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5D" w:rsidRDefault="009B245D" w:rsidP="009B245D">
      <w:pPr>
        <w:spacing w:after="0" w:line="240" w:lineRule="auto"/>
        <w:jc w:val="center"/>
        <w:rPr>
          <w:rFonts w:ascii="Arial Black" w:hAnsi="Arial Black"/>
          <w:b/>
          <w:color w:val="808080" w:themeColor="background1" w:themeShade="80"/>
          <w:sz w:val="24"/>
          <w:szCs w:val="24"/>
          <w:lang w:val="fr-FR"/>
        </w:rPr>
      </w:pPr>
    </w:p>
    <w:p w:rsidR="0094345B" w:rsidRDefault="004765AB" w:rsidP="00186F3B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808080" w:themeColor="background1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84455</wp:posOffset>
            </wp:positionV>
            <wp:extent cx="690880" cy="774700"/>
            <wp:effectExtent l="19050" t="0" r="0" b="0"/>
            <wp:wrapNone/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245D" w:rsidRPr="00186F3B" w:rsidRDefault="009B245D" w:rsidP="00186F3B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fr-FR"/>
        </w:rPr>
      </w:pPr>
      <w:r w:rsidRPr="00186F3B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fr-FR"/>
        </w:rPr>
        <w:t>Republica Moldova, Raionul Anenii Noi</w:t>
      </w:r>
    </w:p>
    <w:p w:rsidR="009B245D" w:rsidRPr="00186F3B" w:rsidRDefault="009B245D" w:rsidP="00186F3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186F3B">
        <w:rPr>
          <w:rFonts w:ascii="Times New Roman" w:hAnsi="Times New Roman" w:cs="Times New Roman"/>
          <w:b/>
          <w:sz w:val="44"/>
          <w:szCs w:val="44"/>
          <w:lang w:val="fr-FR"/>
        </w:rPr>
        <w:t>Consiliul</w:t>
      </w:r>
      <w:r w:rsidRPr="00186F3B">
        <w:rPr>
          <w:rFonts w:ascii="Times New Roman" w:hAnsi="Times New Roman" w:cs="Times New Roman"/>
          <w:b/>
          <w:sz w:val="44"/>
          <w:szCs w:val="44"/>
          <w:lang w:val="ro-RO"/>
        </w:rPr>
        <w:t xml:space="preserve"> comunei Ţînţăreni</w:t>
      </w:r>
    </w:p>
    <w:p w:rsidR="009B245D" w:rsidRPr="004765AB" w:rsidRDefault="009B245D" w:rsidP="00186F3B">
      <w:pPr>
        <w:pStyle w:val="6"/>
        <w:rPr>
          <w:sz w:val="18"/>
          <w:szCs w:val="18"/>
        </w:rPr>
      </w:pPr>
      <w:r w:rsidRPr="004765AB">
        <w:rPr>
          <w:sz w:val="18"/>
          <w:szCs w:val="18"/>
        </w:rPr>
        <w:t>MD-6538, Republica Moldova, r-nul. Anenii Noi, com. Ţînţăreni, str. Ştefan cel Mare 2,</w:t>
      </w:r>
    </w:p>
    <w:p w:rsidR="009B245D" w:rsidRDefault="00F545C8" w:rsidP="00186F3B">
      <w:pPr>
        <w:jc w:val="center"/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18"/>
          <w:szCs w:val="18"/>
          <w:u w:val="single"/>
        </w:rPr>
        <w:pict>
          <v:group id="Группа 1" o:spid="_x0000_s1030" style="position:absolute;left:0;text-align:left;margin-left:-2.05pt;margin-top:16.25pt;width:460.15pt;height:3.55pt;z-index:251662336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G6AgMAAP4KAAAOAAAAZHJzL2Uyb0RvYy54bWzsVt1u0zAUvkfiHazcd/lp2jXR2mlKm90M&#10;mLTxAG7i/IjEtmyvaYWQkHgEXoQ34BW2N+LYTrOtCIGGYFyQSq6dY5+c853Pn31yum0btCFC1ozO&#10;Hf/IcxChGctrWs6dt9fpaOYgqTDNccMomTs7Ip3TxcsXJx2PScAq1uREIHBCZdzxuVMpxWPXlVlF&#10;WiyPGCcUjAUTLVYwFKWbC9yB97ZxA8+buh0TORcsI1LC26U1OgvjvyhIpt4UhSQKNXMHYlOmFaZd&#10;69ZdnOC4FJhXddaHgZ8QRYtrCh8dXC2xwuhG1N+5autMMMkKdZSx1mVFUWfE5ADZ+N5BNueC3XCT&#10;Sxl3JR9gAmgPcHqy2+z15lKgOofaOYjiFkp0+/nu492n26/w+4J8jVDHyxgmngt+xS+FTRO6Fyx7&#10;J8HsHtr1uLST0bp7xXLwim8UMwhtC9FqF5A72ppC7IZCkK1CGbyczMJx5E0clIEtnHiziS1UVkE1&#10;9Sp/dhw6CIzjYDrd21b96ijwxnap7wXa6OLYftVE2kem0wLOyXtY5e/BelVhTky1pEarhzXYw3oG&#10;AJgpaGwxNbMSagHNtrQHFFGWVJiWxEy+3nEAz1QBgn+wRA8kVOOnAANUxxaq8XRmodrDHPkRmDTG&#10;ZiMMMOGYC6nOCWuR7swdqQSuy0oljFLYUkz4ppR4cyGVxXe/QFeWsrRuGniP44aibu4Ek9DzzArJ&#10;mjrXVm2UolwnjUAbrDcnPEnSV+vRNNgENDfeKoLzVd9XuG5sH8JuqPYHaUE8fc/uvveRF61mq1k4&#10;CoPpahR6y+XoLE3C0TT1jyfL8TJJlv4HHZofxlWd54Tq6PZK4Ie/Rolek+weHrRgwMF97N0QEoLd&#10;/5ugTXV1QS0v1yzfXQqNbc/Sv0RX2DhWBe7pGj4XXf3ogK4g+P8KXVN4rPIA/f7T9bnoCofAIV3N&#10;UfFIKnH8R9X18CAa1HWgq5Xv/SH0HOqaplpf/6vrj9XVXA3gkmVEub8Q6lvcw7FR4/tr6+IbAAAA&#10;//8DAFBLAwQUAAYACAAAACEAenzxot8AAAAIAQAADwAAAGRycy9kb3ducmV2LnhtbEyPzUvDQBDF&#10;74L/wzKCN7v5oH7EbEop6qkItoJ4mybTJDQ7G7LbJP3vHU96nPceb34vX822UyMNvnVsIF5EoIhL&#10;V7VcG/jcv949gvIBucLOMRm4kIdVcX2VY1a5iT9o3IVaSQn7DA00IfSZ1r5syKJfuJ5YvKMbLAY5&#10;h1pXA05SbjudRNG9ttiyfGiwp01D5Wl3tgbeJpzWafwybk/HzeV7v3z/2sZkzO3NvH4GFWgOf2H4&#10;xRd0KITp4M5cedUZSOMHSYqeJqDEf1omsu1gIIlS0EWu/w8ofgAAAP//AwBQSwECLQAUAAYACAAA&#10;ACEAtoM4kv4AAADhAQAAEwAAAAAAAAAAAAAAAAAAAAAAW0NvbnRlbnRfVHlwZXNdLnhtbFBLAQIt&#10;ABQABgAIAAAAIQA4/SH/1gAAAJQBAAALAAAAAAAAAAAAAAAAAC8BAABfcmVscy8ucmVsc1BLAQIt&#10;ABQABgAIAAAAIQCruBG6AgMAAP4KAAAOAAAAAAAAAAAAAAAAAC4CAABkcnMvZTJvRG9jLnhtbFBL&#10;AQItABQABgAIAAAAIQB6fPGi3wAAAAgBAAAPAAAAAAAAAAAAAAAAAFwFAABkcnMvZG93bnJldi54&#10;bWxQSwUGAAAAAAQABADzAAAAa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31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t2xAAAANoAAAAPAAAAZHJzL2Rvd25yZXYueG1sRI9Ba8JA&#10;FITvhf6H5RW8BN3Ug0jqKm1BsBfBVIXeHtlnEpt9G7LPmP77riB4HGbmG2axGlyjeupC7dnA6yQF&#10;RVx4W3NpYP+9Hs9BBUG22HgmA38UYLV8flpgZv2Vd9TnUqoI4ZChgUqkzbQORUUOw8S3xNE7+c6h&#10;RNmV2nZ4jXDX6GmazrTDmuNChS19VlT85hdn4HKQ7fnr53CkjZzzfv6R7NZJYszoZXh/AyU0yCN8&#10;b2+sgSncrsQboJf/AAAA//8DAFBLAQItABQABgAIAAAAIQDb4fbL7gAAAIUBAAATAAAAAAAAAAAA&#10;AAAAAAAAAABbQ29udGVudF9UeXBlc10ueG1sUEsBAi0AFAAGAAgAAAAhAFr0LFu/AAAAFQEAAAsA&#10;AAAAAAAAAAAAAAAAHwEAAF9yZWxzLy5yZWxzUEsBAi0AFAAGAAgAAAAhAEHQa3bEAAAA2gAAAA8A&#10;AAAAAAAAAAAAAAAABwIAAGRycy9kb3ducmV2LnhtbFBLBQYAAAAAAwADALcAAAD4AgAAAAA=&#10;" strokecolor="#00c" strokeweight="2pt"/>
            <v:shape id="AutoShape 4" o:spid="_x0000_s1032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SwMvwAAANoAAAAPAAAAZHJzL2Rvd25yZXYueG1sRI/RisIw&#10;FETfF/yHcAXf1lQF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DBlSwMvwAAANoAAAAPAAAAAAAA&#10;AAAAAAAAAAcCAABkcnMvZG93bnJldi54bWxQSwUGAAAAAAMAAwC3AAAA8wIAAAAA&#10;" strokecolor="#ff6" strokeweight="2pt"/>
            <v:shape id="AutoShape 5" o:spid="_x0000_s1033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jPwgAAANoAAAAPAAAAZHJzL2Rvd25yZXYueG1sRI9Pa8JA&#10;FMTvBb/D8oTemo1SrE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CrxMjPwgAAANoAAAAPAAAA&#10;AAAAAAAAAAAAAAcCAABkcnMvZG93bnJldi54bWxQSwUGAAAAAAMAAwC3AAAA9gIAAAAA&#10;" strokecolor="red" strokeweight="2pt"/>
          </v:group>
        </w:pict>
      </w:r>
      <w:r w:rsidR="009B245D" w:rsidRPr="004765AB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 xml:space="preserve">tel/fax: 0-265-33348; e-mail: </w:t>
      </w:r>
      <w:r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  <w:fldChar w:fldCharType="begin"/>
      </w:r>
      <w:r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  <w:instrText xml:space="preserve"> HYPERLINK "mailto:</w:instrText>
      </w:r>
      <w:r w:rsidRPr="004765AB"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  <w:instrText>primtintareni@yahoo.com</w:instrText>
      </w:r>
      <w:r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  <w:instrText xml:space="preserve">" </w:instrText>
      </w:r>
      <w:r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  <w:fldChar w:fldCharType="separate"/>
      </w:r>
      <w:r w:rsidRPr="00FA265A">
        <w:rPr>
          <w:rStyle w:val="aa"/>
          <w:rFonts w:ascii="Times New Roman" w:eastAsia="Times New Roman" w:hAnsi="Times New Roman" w:cs="Times New Roman"/>
          <w:b/>
          <w:sz w:val="18"/>
          <w:szCs w:val="18"/>
          <w:lang w:val="ro-RO"/>
        </w:rPr>
        <w:t>primtintareni@yahoo.com</w:t>
      </w:r>
      <w:r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  <w:fldChar w:fldCharType="end"/>
      </w:r>
    </w:p>
    <w:p w:rsidR="00F545C8" w:rsidRPr="004765AB" w:rsidRDefault="00F545C8" w:rsidP="00186F3B">
      <w:pPr>
        <w:jc w:val="center"/>
        <w:rPr>
          <w:rFonts w:ascii="Times New Roman" w:hAnsi="Times New Roman" w:cs="Times New Roman"/>
          <w:b/>
          <w:color w:val="1F497D" w:themeColor="text2"/>
          <w:sz w:val="18"/>
          <w:szCs w:val="18"/>
          <w:u w:val="single"/>
          <w:lang w:val="ro-RO"/>
        </w:rPr>
      </w:pPr>
    </w:p>
    <w:p w:rsidR="00594BA8" w:rsidRPr="007A47A6" w:rsidRDefault="007A47A6" w:rsidP="007A47A6">
      <w:pPr>
        <w:tabs>
          <w:tab w:val="left" w:pos="7122"/>
        </w:tabs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9B245D" w:rsidRDefault="009B245D" w:rsidP="009B245D">
      <w:pPr>
        <w:tabs>
          <w:tab w:val="left" w:pos="7122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23A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-------</w:t>
      </w:r>
    </w:p>
    <w:p w:rsidR="009B245D" w:rsidRDefault="009B245D" w:rsidP="009B245D">
      <w:pPr>
        <w:tabs>
          <w:tab w:val="left" w:pos="7122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23AAF">
        <w:rPr>
          <w:rFonts w:ascii="Times New Roman" w:hAnsi="Times New Roman" w:cs="Times New Roman"/>
          <w:b/>
          <w:sz w:val="24"/>
          <w:szCs w:val="24"/>
          <w:lang w:val="ro-RO"/>
        </w:rPr>
        <w:t>________2023</w:t>
      </w:r>
    </w:p>
    <w:p w:rsidR="009B245D" w:rsidRDefault="009B245D" w:rsidP="009B2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„Cu privire la stabilirea, aprobarea și punerea în aplicare</w:t>
      </w:r>
    </w:p>
    <w:p w:rsidR="009B245D" w:rsidRDefault="009B245D" w:rsidP="009B2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 taxelor locale pe teritoriul</w:t>
      </w:r>
      <w:r w:rsidR="00323A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com. Țînțăreni pentru anul 2024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9B245D" w:rsidRPr="00C171FD" w:rsidRDefault="00323AAF" w:rsidP="00C171F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71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</w:t>
      </w:r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titlul VII „Taxele locale„ din Codul fiscal nr.1056-XV din 16 iunie 2000; Legea privind administrația publică locală nr. 436-XVI din 28.12.2006; Legea privind finanțele publice locale nr.397-XV din 16.10.2003; Legea finanțelor publice și responsabilității bugetar-fiscale nr. 181 din 25.07.2014;</w:t>
      </w:r>
      <w:r w:rsidR="00C171FD" w:rsidRPr="00C171FD">
        <w:rPr>
          <w:rFonts w:ascii="Times New Roman" w:hAnsi="Times New Roman" w:cs="Times New Roman"/>
          <w:sz w:val="24"/>
          <w:szCs w:val="24"/>
          <w:lang w:val="ro-RO"/>
        </w:rPr>
        <w:t xml:space="preserve"> Legea nr. 235-XVI din 20.06.2006 cu privire la principiile de bază de reglementare a activităţii de întreprinzător,</w:t>
      </w:r>
      <w:r w:rsidR="00C171FD" w:rsidRPr="00C171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C171FD" w:rsidRPr="00C171FD">
        <w:rPr>
          <w:rFonts w:ascii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C171FD" w:rsidRPr="00C17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1FD" w:rsidRPr="00C17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C171FD" w:rsidRPr="00C171FD">
        <w:rPr>
          <w:rFonts w:ascii="Times New Roman" w:hAnsi="Times New Roman" w:cs="Times New Roman"/>
          <w:bCs/>
          <w:sz w:val="24"/>
          <w:szCs w:val="24"/>
          <w:lang w:val="en-US"/>
        </w:rPr>
        <w:t>activităţii</w:t>
      </w:r>
      <w:proofErr w:type="spellEnd"/>
      <w:r w:rsidR="00C171FD" w:rsidRPr="00C17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C171FD" w:rsidRPr="00C171FD">
        <w:rPr>
          <w:rFonts w:ascii="Times New Roman" w:hAnsi="Times New Roman" w:cs="Times New Roman"/>
          <w:bCs/>
          <w:sz w:val="24"/>
          <w:szCs w:val="24"/>
          <w:lang w:val="en-US"/>
        </w:rPr>
        <w:t>întreprinzător</w:t>
      </w:r>
      <w:proofErr w:type="spellEnd"/>
      <w:r w:rsidR="00C171FD" w:rsidRPr="00C171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1FD" w:rsidRPr="00C171FD">
        <w:rPr>
          <w:rFonts w:ascii="Times New Roman" w:hAnsi="Times New Roman" w:cs="Times New Roman"/>
          <w:bCs/>
          <w:sz w:val="24"/>
          <w:szCs w:val="24"/>
          <w:lang w:val="en-US"/>
        </w:rPr>
        <w:t>nr. 160  din  22.07.2011</w:t>
      </w:r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Legea nr.17 din 04.03.2021 pentru modificarea Legii nr.231 din 23.09.2010 cu privire la comerțul interior</w:t>
      </w:r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HG 931  Cu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08.12.2011 cu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complectările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171FD" w:rsidRPr="00C171FD">
        <w:rPr>
          <w:rFonts w:ascii="Times New Roman" w:hAnsi="Times New Roman" w:cs="Times New Roman"/>
          <w:sz w:val="24"/>
          <w:szCs w:val="24"/>
          <w:lang w:val="ro-RO"/>
        </w:rPr>
        <w:t>avizul Comisiei pentru economie, finanțe, buget, juridică</w:t>
      </w:r>
      <w:r w:rsidR="00C171FD" w:rsidRPr="00C171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C171FD" w:rsidRPr="00C171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Consiliul </w:t>
      </w:r>
      <w:r w:rsidR="00C171FD">
        <w:rPr>
          <w:rFonts w:ascii="Times New Roman" w:hAnsi="Times New Roman" w:cs="Times New Roman"/>
          <w:sz w:val="24"/>
          <w:szCs w:val="24"/>
          <w:lang w:val="ro-RO"/>
        </w:rPr>
        <w:t>comunal Țînțăreni</w:t>
      </w:r>
      <w:r w:rsidR="001C18F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9B24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9B245D" w:rsidRDefault="009F0507" w:rsidP="009B245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="009B245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9B245D" w:rsidRDefault="009B245D" w:rsidP="009B245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 stabilește, se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aprobă  și se </w:t>
      </w:r>
      <w:r w:rsidR="00323AAF">
        <w:rPr>
          <w:rFonts w:ascii="Times New Roman" w:eastAsia="Times New Roman" w:hAnsi="Times New Roman" w:cs="Times New Roman"/>
          <w:sz w:val="24"/>
          <w:szCs w:val="24"/>
          <w:lang w:val="ro-RO"/>
        </w:rPr>
        <w:t>pun în aplicare pentru anul 2024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teritoriul com. Țînțăreni următoarele taxe locale și cotele acestora</w:t>
      </w:r>
    </w:p>
    <w:p w:rsidR="009B245D" w:rsidRDefault="009B245D" w:rsidP="009B245D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Taxa pentru amenajarea teritoriului, conform Anexei nr.1</w:t>
      </w:r>
    </w:p>
    <w:p w:rsidR="009B245D" w:rsidRDefault="009B245D" w:rsidP="009B245D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Taxa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unitățile comerciale și /sau prestări servicii,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conform Anexei nr.2</w:t>
      </w:r>
    </w:p>
    <w:p w:rsidR="009B245D" w:rsidRDefault="009B245D" w:rsidP="009B245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Calculul taxelor locale se efectuează de către subiecții  impunerii, în funcție de baza impozabilă și de cotele acestora respectînd termenele de achitare și de prezentarea a dării de  seamă, stabilite conform Titlului VII al Codului Fiscal.</w:t>
      </w:r>
    </w:p>
    <w:p w:rsidR="009B245D" w:rsidRPr="00323AAF" w:rsidRDefault="009B245D" w:rsidP="00323A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23AAF" w:rsidRPr="00323AAF">
        <w:rPr>
          <w:szCs w:val="28"/>
          <w:lang w:val="ro-RO"/>
        </w:rPr>
        <w:t xml:space="preserve"> </w:t>
      </w:r>
      <w:r w:rsidR="00323AAF" w:rsidRPr="00323AAF">
        <w:rPr>
          <w:rFonts w:ascii="Times New Roman" w:hAnsi="Times New Roman" w:cs="Times New Roman"/>
          <w:sz w:val="24"/>
          <w:szCs w:val="24"/>
          <w:lang w:val="ro-RO"/>
        </w:rPr>
        <w:t>Prezenta decizie în termen de 10 zile</w:t>
      </w:r>
      <w:r w:rsidR="00323AAF" w:rsidRPr="00323AAF">
        <w:rPr>
          <w:rFonts w:ascii="Times New Roman" w:hAnsi="Times New Roman" w:cs="Times New Roman"/>
          <w:color w:val="FFFFFF"/>
          <w:sz w:val="24"/>
          <w:szCs w:val="24"/>
          <w:lang w:val="ro-RO"/>
        </w:rPr>
        <w:t xml:space="preserve"> </w:t>
      </w:r>
      <w:r w:rsidR="00323AAF" w:rsidRPr="00323AAF">
        <w:rPr>
          <w:rFonts w:ascii="Times New Roman" w:hAnsi="Times New Roman" w:cs="Times New Roman"/>
          <w:sz w:val="24"/>
          <w:szCs w:val="24"/>
          <w:lang w:val="ro-RO"/>
        </w:rPr>
        <w:t>din data adoptării, urmează  a fi adusă la cunoştinţă  contribuabililor prin  plasarea în RSAL, publicarea pe pagina web a primăriei şi prezentată subdiviziunilor structurale teritoriale din cadrul  Serviciului Fiscal de Stat.</w:t>
      </w:r>
    </w:p>
    <w:p w:rsidR="00323AAF" w:rsidRPr="00323AAF" w:rsidRDefault="00323AAF" w:rsidP="00323A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9B245D" w:rsidRPr="00323AAF" w:rsidRDefault="00B32213" w:rsidP="009B245D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B245D">
        <w:rPr>
          <w:rFonts w:ascii="Times New Roman" w:hAnsi="Times New Roman" w:cs="Times New Roman"/>
          <w:sz w:val="24"/>
          <w:szCs w:val="24"/>
          <w:lang w:val="ro-RO"/>
        </w:rPr>
        <w:t>. Controlul executării prezentei decizii se at</w:t>
      </w:r>
      <w:r w:rsidR="00323AAF">
        <w:rPr>
          <w:rFonts w:ascii="Times New Roman" w:hAnsi="Times New Roman" w:cs="Times New Roman"/>
          <w:sz w:val="24"/>
          <w:szCs w:val="24"/>
          <w:lang w:val="ro-RO"/>
        </w:rPr>
        <w:t>ribuie primarului com.Țînțăreni</w:t>
      </w:r>
      <w:r w:rsidR="009B24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B245D" w:rsidRDefault="009B245D" w:rsidP="009B2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zh-CN"/>
        </w:rPr>
      </w:pPr>
    </w:p>
    <w:p w:rsidR="009B245D" w:rsidRDefault="009B245D" w:rsidP="009B245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                    </w:t>
      </w:r>
      <w:r w:rsidR="00733BDA" w:rsidRPr="009B24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3BD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9B245D" w:rsidRPr="009B245D" w:rsidRDefault="009B245D" w:rsidP="009B245D">
      <w:pPr>
        <w:pStyle w:val="a7"/>
        <w:rPr>
          <w:rFonts w:ascii="Times New Roman" w:hAnsi="Times New Roman" w:cs="Times New Roman"/>
          <w:sz w:val="24"/>
          <w:szCs w:val="24"/>
          <w:lang w:val="ro-RO"/>
        </w:rPr>
      </w:pPr>
      <w:r w:rsidRPr="009B245D">
        <w:rPr>
          <w:rFonts w:ascii="Times New Roman" w:hAnsi="Times New Roman" w:cs="Times New Roman"/>
          <w:sz w:val="24"/>
          <w:szCs w:val="24"/>
          <w:lang w:val="ro-RO"/>
        </w:rPr>
        <w:t xml:space="preserve">Contrasemnat  </w:t>
      </w:r>
    </w:p>
    <w:p w:rsidR="009B245D" w:rsidRPr="009B245D" w:rsidRDefault="009B245D" w:rsidP="009B245D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Secretara </w:t>
      </w:r>
      <w:r w:rsidRPr="009B245D">
        <w:rPr>
          <w:rFonts w:ascii="Times New Roman" w:hAnsi="Times New Roman" w:cs="Times New Roman"/>
          <w:sz w:val="24"/>
          <w:szCs w:val="24"/>
          <w:lang w:val="ro-RO"/>
        </w:rPr>
        <w:t xml:space="preserve">consiliului                             </w:t>
      </w:r>
      <w:r w:rsidRPr="009B245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</w:t>
      </w:r>
      <w:r w:rsidRPr="009B245D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:rsidR="009B245D" w:rsidRDefault="009B245D" w:rsidP="009B245D">
      <w:pPr>
        <w:pStyle w:val="a7"/>
        <w:jc w:val="right"/>
        <w:rPr>
          <w:b/>
          <w:lang w:val="ro-RO"/>
        </w:rPr>
      </w:pPr>
      <w:r>
        <w:rPr>
          <w:b/>
          <w:lang w:val="ro-RO"/>
        </w:rPr>
        <w:br w:type="page"/>
      </w:r>
    </w:p>
    <w:p w:rsidR="009B245D" w:rsidRDefault="009B245D" w:rsidP="009B245D">
      <w:pPr>
        <w:pStyle w:val="a7"/>
        <w:jc w:val="right"/>
        <w:rPr>
          <w:b/>
          <w:lang w:val="ro-RO"/>
        </w:rPr>
      </w:pPr>
    </w:p>
    <w:p w:rsidR="009B245D" w:rsidRDefault="009B245D" w:rsidP="009B245D">
      <w:pPr>
        <w:pStyle w:val="a7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>Anexa nr.1</w:t>
      </w:r>
    </w:p>
    <w:p w:rsidR="009B245D" w:rsidRDefault="009B245D" w:rsidP="009B245D">
      <w:pPr>
        <w:pStyle w:val="a7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La  Decizia Consiliului com. Țînțăreni </w:t>
      </w:r>
    </w:p>
    <w:p w:rsidR="009B245D" w:rsidRDefault="00733BDA" w:rsidP="009B245D">
      <w:pPr>
        <w:pStyle w:val="a7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nr. </w:t>
      </w:r>
      <w:r w:rsidR="00871175">
        <w:rPr>
          <w:rFonts w:ascii="Times New Roman" w:hAnsi="Times New Roman" w:cs="Times New Roman"/>
          <w:lang w:val="ro-RO"/>
        </w:rPr>
        <w:t>________</w:t>
      </w:r>
      <w:r w:rsidR="009B245D">
        <w:rPr>
          <w:rFonts w:ascii="Times New Roman" w:hAnsi="Times New Roman" w:cs="Times New Roman"/>
          <w:lang w:val="ro-RO"/>
        </w:rPr>
        <w:t xml:space="preserve">din </w:t>
      </w:r>
      <w:r w:rsidR="00871175">
        <w:rPr>
          <w:rFonts w:ascii="Times New Roman" w:hAnsi="Times New Roman" w:cs="Times New Roman"/>
          <w:lang w:val="ro-RO"/>
        </w:rPr>
        <w:t>_________</w:t>
      </w:r>
    </w:p>
    <w:p w:rsidR="004A24EE" w:rsidRDefault="004A24EE" w:rsidP="009B245D">
      <w:pPr>
        <w:pStyle w:val="a5"/>
        <w:tabs>
          <w:tab w:val="left" w:pos="1500"/>
          <w:tab w:val="right" w:pos="9355"/>
        </w:tabs>
        <w:jc w:val="center"/>
        <w:rPr>
          <w:b/>
          <w:bCs/>
          <w:i/>
          <w:lang w:val="en-US"/>
        </w:rPr>
      </w:pPr>
    </w:p>
    <w:p w:rsidR="009B245D" w:rsidRPr="00B23A9B" w:rsidRDefault="009B245D" w:rsidP="009B245D">
      <w:pPr>
        <w:pStyle w:val="a5"/>
        <w:tabs>
          <w:tab w:val="left" w:pos="1500"/>
          <w:tab w:val="right" w:pos="9355"/>
        </w:tabs>
        <w:jc w:val="center"/>
        <w:rPr>
          <w:b/>
          <w:i/>
        </w:rPr>
      </w:pPr>
      <w:proofErr w:type="spellStart"/>
      <w:r w:rsidRPr="00B23A9B">
        <w:rPr>
          <w:b/>
          <w:bCs/>
          <w:i/>
          <w:lang w:val="en-US"/>
        </w:rPr>
        <w:t>Taxa</w:t>
      </w:r>
      <w:proofErr w:type="spellEnd"/>
      <w:r w:rsidRPr="00B23A9B">
        <w:rPr>
          <w:b/>
          <w:bCs/>
          <w:i/>
          <w:lang w:val="en-US"/>
        </w:rPr>
        <w:t xml:space="preserve"> </w:t>
      </w:r>
      <w:proofErr w:type="spellStart"/>
      <w:r w:rsidRPr="00B23A9B">
        <w:rPr>
          <w:b/>
          <w:bCs/>
          <w:i/>
          <w:lang w:val="en-US"/>
        </w:rPr>
        <w:t>pentru</w:t>
      </w:r>
      <w:proofErr w:type="spellEnd"/>
      <w:r w:rsidRPr="00B23A9B">
        <w:rPr>
          <w:b/>
          <w:bCs/>
          <w:i/>
          <w:lang w:val="en-US"/>
        </w:rPr>
        <w:t xml:space="preserve"> </w:t>
      </w:r>
      <w:proofErr w:type="spellStart"/>
      <w:r w:rsidRPr="00B23A9B">
        <w:rPr>
          <w:b/>
          <w:bCs/>
          <w:i/>
          <w:lang w:val="en-US"/>
        </w:rPr>
        <w:t>amenajarea</w:t>
      </w:r>
      <w:proofErr w:type="spellEnd"/>
      <w:r w:rsidRPr="00B23A9B">
        <w:rPr>
          <w:b/>
          <w:bCs/>
          <w:i/>
          <w:lang w:val="en-US"/>
        </w:rPr>
        <w:t xml:space="preserve"> </w:t>
      </w:r>
      <w:proofErr w:type="spellStart"/>
      <w:r w:rsidRPr="00B23A9B">
        <w:rPr>
          <w:b/>
          <w:bCs/>
          <w:i/>
          <w:lang w:val="en-US"/>
        </w:rPr>
        <w:t>teritoriului</w:t>
      </w:r>
      <w:proofErr w:type="spellEnd"/>
      <w:r w:rsidRPr="00B23A9B">
        <w:rPr>
          <w:b/>
          <w:bCs/>
          <w:i/>
          <w:lang w:val="en-US"/>
        </w:rPr>
        <w:t>,</w:t>
      </w:r>
      <w:r w:rsidRPr="00B23A9B">
        <w:rPr>
          <w:b/>
          <w:i/>
          <w:lang w:val="en-US"/>
        </w:rPr>
        <w:t xml:space="preserve"> </w:t>
      </w:r>
      <w:proofErr w:type="spellStart"/>
      <w:r w:rsidRPr="00B23A9B">
        <w:rPr>
          <w:b/>
          <w:i/>
          <w:lang w:val="en-US"/>
        </w:rPr>
        <w:t>cotele</w:t>
      </w:r>
      <w:proofErr w:type="spellEnd"/>
      <w:r w:rsidRPr="00B23A9B">
        <w:rPr>
          <w:b/>
          <w:i/>
          <w:lang w:val="en-US"/>
        </w:rPr>
        <w:t xml:space="preserve"> </w:t>
      </w:r>
      <w:proofErr w:type="spellStart"/>
      <w:r w:rsidRPr="00B23A9B">
        <w:rPr>
          <w:b/>
          <w:i/>
          <w:lang w:val="en-US"/>
        </w:rPr>
        <w:t>şi</w:t>
      </w:r>
      <w:proofErr w:type="spellEnd"/>
      <w:r w:rsidRPr="00B23A9B">
        <w:rPr>
          <w:b/>
          <w:i/>
          <w:lang w:val="en-US"/>
        </w:rPr>
        <w:t xml:space="preserve"> </w:t>
      </w:r>
      <w:proofErr w:type="spellStart"/>
      <w:r w:rsidRPr="00B23A9B">
        <w:rPr>
          <w:b/>
          <w:i/>
          <w:lang w:val="en-US"/>
        </w:rPr>
        <w:t>înlesnirile</w:t>
      </w:r>
      <w:proofErr w:type="spellEnd"/>
      <w:r w:rsidRPr="00B23A9B">
        <w:rPr>
          <w:b/>
          <w:i/>
          <w:lang w:val="en-US"/>
        </w:rPr>
        <w:t xml:space="preserve"> </w:t>
      </w:r>
      <w:proofErr w:type="spellStart"/>
      <w:r w:rsidRPr="00B23A9B">
        <w:rPr>
          <w:b/>
          <w:i/>
          <w:lang w:val="en-US"/>
        </w:rPr>
        <w:t>fiscale</w:t>
      </w:r>
      <w:proofErr w:type="spellEnd"/>
      <w:r w:rsidRPr="00B23A9B">
        <w:rPr>
          <w:b/>
          <w:i/>
          <w:lang w:val="en-US"/>
        </w:rPr>
        <w:t xml:space="preserve"> </w:t>
      </w:r>
      <w:proofErr w:type="spellStart"/>
      <w:proofErr w:type="gramStart"/>
      <w:r w:rsidRPr="00B23A9B">
        <w:rPr>
          <w:b/>
          <w:i/>
          <w:lang w:val="en-US"/>
        </w:rPr>
        <w:t>ce</w:t>
      </w:r>
      <w:proofErr w:type="spellEnd"/>
      <w:proofErr w:type="gramEnd"/>
      <w:r w:rsidRPr="00B23A9B">
        <w:rPr>
          <w:b/>
          <w:i/>
          <w:lang w:val="en-US"/>
        </w:rPr>
        <w:t xml:space="preserve"> se pun </w:t>
      </w:r>
      <w:proofErr w:type="spellStart"/>
      <w:r w:rsidRPr="00B23A9B">
        <w:rPr>
          <w:b/>
          <w:i/>
          <w:lang w:val="en-US"/>
        </w:rPr>
        <w:t>în</w:t>
      </w:r>
      <w:proofErr w:type="spellEnd"/>
      <w:r w:rsidRPr="00B23A9B">
        <w:rPr>
          <w:b/>
          <w:i/>
          <w:lang w:val="en-US"/>
        </w:rPr>
        <w:t xml:space="preserve"> </w:t>
      </w:r>
      <w:proofErr w:type="spellStart"/>
      <w:r w:rsidRPr="00B23A9B">
        <w:rPr>
          <w:b/>
          <w:i/>
          <w:lang w:val="en-US"/>
        </w:rPr>
        <w:t>aplicare</w:t>
      </w:r>
      <w:proofErr w:type="spellEnd"/>
      <w:r w:rsidRPr="00B23A9B">
        <w:rPr>
          <w:b/>
          <w:i/>
          <w:lang w:val="en-US"/>
        </w:rPr>
        <w:t xml:space="preserve"> </w:t>
      </w:r>
      <w:proofErr w:type="spellStart"/>
      <w:r w:rsidRPr="00B23A9B">
        <w:rPr>
          <w:b/>
          <w:i/>
          <w:lang w:val="en-US"/>
        </w:rPr>
        <w:t>pentru</w:t>
      </w:r>
      <w:proofErr w:type="spellEnd"/>
      <w:r w:rsidRPr="00B23A9B">
        <w:rPr>
          <w:b/>
          <w:i/>
          <w:lang w:val="en-US"/>
        </w:rPr>
        <w:t xml:space="preserve"> </w:t>
      </w:r>
      <w:proofErr w:type="spellStart"/>
      <w:r w:rsidRPr="00B23A9B">
        <w:rPr>
          <w:b/>
          <w:i/>
          <w:lang w:val="en-US"/>
        </w:rPr>
        <w:t>anul</w:t>
      </w:r>
      <w:proofErr w:type="spellEnd"/>
      <w:r w:rsidRPr="00B23A9B">
        <w:rPr>
          <w:b/>
          <w:i/>
          <w:lang w:val="en-US"/>
        </w:rPr>
        <w:t xml:space="preserve"> </w:t>
      </w:r>
      <w:r w:rsidR="00871175" w:rsidRPr="00B23A9B">
        <w:rPr>
          <w:b/>
          <w:i/>
          <w:lang w:val="en-US"/>
        </w:rPr>
        <w:t>2024</w:t>
      </w:r>
    </w:p>
    <w:p w:rsidR="009B245D" w:rsidRDefault="009B245D" w:rsidP="009B245D">
      <w:pPr>
        <w:pStyle w:val="a5"/>
        <w:tabs>
          <w:tab w:val="left" w:pos="1500"/>
          <w:tab w:val="right" w:pos="9355"/>
        </w:tabs>
        <w:ind w:firstLine="0"/>
        <w:rPr>
          <w:b/>
          <w:sz w:val="26"/>
          <w:szCs w:val="26"/>
          <w:lang w:val="en-US"/>
        </w:rPr>
      </w:pPr>
    </w:p>
    <w:tbl>
      <w:tblPr>
        <w:tblStyle w:val="a6"/>
        <w:tblW w:w="7797" w:type="dxa"/>
        <w:tblInd w:w="-601" w:type="dxa"/>
        <w:tblLook w:val="04A0"/>
      </w:tblPr>
      <w:tblGrid>
        <w:gridCol w:w="567"/>
        <w:gridCol w:w="1560"/>
        <w:gridCol w:w="2951"/>
        <w:gridCol w:w="2719"/>
      </w:tblGrid>
      <w:tr w:rsidR="00871175" w:rsidRPr="004A24EE" w:rsidTr="00871175">
        <w:trPr>
          <w:trHeight w:val="1303"/>
        </w:trPr>
        <w:tc>
          <w:tcPr>
            <w:tcW w:w="567" w:type="dxa"/>
          </w:tcPr>
          <w:p w:rsidR="00871175" w:rsidRPr="006353C9" w:rsidRDefault="00871175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  <w:proofErr w:type="gramStart"/>
            <w:r w:rsidRPr="006353C9">
              <w:rPr>
                <w:b/>
                <w:lang w:val="en-US"/>
              </w:rPr>
              <w:t>nr</w:t>
            </w:r>
            <w:proofErr w:type="gramEnd"/>
            <w:r w:rsidRPr="006353C9">
              <w:rPr>
                <w:b/>
                <w:lang w:val="en-US"/>
              </w:rPr>
              <w:t>.</w:t>
            </w:r>
          </w:p>
          <w:p w:rsidR="00871175" w:rsidRPr="006353C9" w:rsidRDefault="00871175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  <w:r w:rsidRPr="006353C9">
              <w:rPr>
                <w:b/>
                <w:lang w:val="en-US"/>
              </w:rPr>
              <w:t>d/o</w:t>
            </w:r>
          </w:p>
        </w:tc>
        <w:tc>
          <w:tcPr>
            <w:tcW w:w="1560" w:type="dxa"/>
          </w:tcPr>
          <w:p w:rsidR="00871175" w:rsidRPr="006353C9" w:rsidRDefault="00871175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  <w:proofErr w:type="spellStart"/>
            <w:r w:rsidRPr="006353C9">
              <w:rPr>
                <w:b/>
                <w:lang w:val="en-US"/>
              </w:rPr>
              <w:t>Denumirea</w:t>
            </w:r>
            <w:proofErr w:type="spellEnd"/>
            <w:r w:rsidRPr="006353C9">
              <w:rPr>
                <w:b/>
                <w:lang w:val="en-US"/>
              </w:rPr>
              <w:t xml:space="preserve"> </w:t>
            </w:r>
            <w:proofErr w:type="spellStart"/>
            <w:r w:rsidRPr="006353C9">
              <w:rPr>
                <w:b/>
                <w:lang w:val="en-US"/>
              </w:rPr>
              <w:t>taxelor</w:t>
            </w:r>
            <w:proofErr w:type="spellEnd"/>
          </w:p>
        </w:tc>
        <w:tc>
          <w:tcPr>
            <w:tcW w:w="2951" w:type="dxa"/>
          </w:tcPr>
          <w:p w:rsidR="00871175" w:rsidRPr="006353C9" w:rsidRDefault="00871175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  <w:proofErr w:type="spellStart"/>
            <w:r w:rsidRPr="006353C9">
              <w:rPr>
                <w:b/>
                <w:lang w:val="en-US"/>
              </w:rPr>
              <w:t>Cota</w:t>
            </w:r>
            <w:proofErr w:type="spellEnd"/>
            <w:r w:rsidRPr="006353C9">
              <w:rPr>
                <w:b/>
                <w:lang w:val="en-US"/>
              </w:rPr>
              <w:t xml:space="preserve"> </w:t>
            </w:r>
            <w:proofErr w:type="spellStart"/>
            <w:r w:rsidRPr="006353C9">
              <w:rPr>
                <w:b/>
                <w:lang w:val="en-US"/>
              </w:rPr>
              <w:t>taxei</w:t>
            </w:r>
            <w:proofErr w:type="spellEnd"/>
            <w:r w:rsidRPr="006353C9">
              <w:rPr>
                <w:b/>
                <w:lang w:val="en-US"/>
              </w:rPr>
              <w:t xml:space="preserve"> de </w:t>
            </w:r>
            <w:proofErr w:type="spellStart"/>
            <w:r w:rsidRPr="006353C9">
              <w:rPr>
                <w:b/>
                <w:lang w:val="en-US"/>
              </w:rPr>
              <w:t>bază</w:t>
            </w:r>
            <w:proofErr w:type="spellEnd"/>
            <w:r w:rsidRPr="006353C9">
              <w:rPr>
                <w:b/>
                <w:lang w:val="en-US"/>
              </w:rPr>
              <w:t xml:space="preserve"> </w:t>
            </w:r>
          </w:p>
          <w:p w:rsidR="00871175" w:rsidRPr="006353C9" w:rsidRDefault="00871175" w:rsidP="002B0AD2">
            <w:pPr>
              <w:pStyle w:val="a5"/>
              <w:tabs>
                <w:tab w:val="left" w:pos="1500"/>
                <w:tab w:val="right" w:pos="9355"/>
              </w:tabs>
              <w:jc w:val="left"/>
              <w:rPr>
                <w:i/>
                <w:lang w:val="en-US"/>
              </w:rPr>
            </w:pPr>
          </w:p>
        </w:tc>
        <w:tc>
          <w:tcPr>
            <w:tcW w:w="2719" w:type="dxa"/>
          </w:tcPr>
          <w:p w:rsidR="00871175" w:rsidRPr="006353C9" w:rsidRDefault="00871175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  <w:proofErr w:type="spellStart"/>
            <w:r w:rsidRPr="006353C9">
              <w:rPr>
                <w:b/>
                <w:lang w:val="en-US"/>
              </w:rPr>
              <w:t>Înlesnirile</w:t>
            </w:r>
            <w:proofErr w:type="spellEnd"/>
            <w:r w:rsidRPr="006353C9">
              <w:rPr>
                <w:b/>
                <w:lang w:val="en-US"/>
              </w:rPr>
              <w:t xml:space="preserve"> </w:t>
            </w:r>
            <w:proofErr w:type="spellStart"/>
            <w:r w:rsidRPr="006353C9">
              <w:rPr>
                <w:b/>
                <w:lang w:val="en-US"/>
              </w:rPr>
              <w:t>fiscale</w:t>
            </w:r>
            <w:proofErr w:type="spellEnd"/>
            <w:r w:rsidRPr="006353C9">
              <w:rPr>
                <w:b/>
                <w:lang w:val="en-US"/>
              </w:rPr>
              <w:t xml:space="preserve"> conform art.296 din </w:t>
            </w:r>
            <w:proofErr w:type="spellStart"/>
            <w:r w:rsidRPr="006353C9">
              <w:rPr>
                <w:b/>
                <w:lang w:val="en-US"/>
              </w:rPr>
              <w:t>Codul</w:t>
            </w:r>
            <w:proofErr w:type="spellEnd"/>
            <w:r w:rsidRPr="006353C9">
              <w:rPr>
                <w:b/>
                <w:lang w:val="en-US"/>
              </w:rPr>
              <w:t xml:space="preserve"> Fiscal </w:t>
            </w:r>
            <w:proofErr w:type="spellStart"/>
            <w:r w:rsidRPr="006353C9">
              <w:rPr>
                <w:i/>
                <w:lang w:val="en-US"/>
              </w:rPr>
              <w:t>suplimentar</w:t>
            </w:r>
            <w:proofErr w:type="spellEnd"/>
            <w:r w:rsidRPr="006353C9">
              <w:rPr>
                <w:i/>
                <w:lang w:val="en-US"/>
              </w:rPr>
              <w:t xml:space="preserve"> </w:t>
            </w:r>
            <w:proofErr w:type="spellStart"/>
            <w:r w:rsidRPr="006353C9">
              <w:rPr>
                <w:i/>
                <w:lang w:val="en-US"/>
              </w:rPr>
              <w:t>celor</w:t>
            </w:r>
            <w:proofErr w:type="spellEnd"/>
            <w:r w:rsidRPr="006353C9">
              <w:rPr>
                <w:i/>
                <w:lang w:val="en-US"/>
              </w:rPr>
              <w:t xml:space="preserve"> </w:t>
            </w:r>
            <w:proofErr w:type="spellStart"/>
            <w:r w:rsidRPr="006353C9">
              <w:rPr>
                <w:i/>
                <w:lang w:val="en-US"/>
              </w:rPr>
              <w:t>stabilite</w:t>
            </w:r>
            <w:proofErr w:type="spellEnd"/>
            <w:r w:rsidRPr="006353C9">
              <w:rPr>
                <w:i/>
                <w:lang w:val="en-US"/>
              </w:rPr>
              <w:t xml:space="preserve"> </w:t>
            </w:r>
            <w:proofErr w:type="spellStart"/>
            <w:r w:rsidRPr="006353C9">
              <w:rPr>
                <w:i/>
                <w:lang w:val="en-US"/>
              </w:rPr>
              <w:t>prin</w:t>
            </w:r>
            <w:proofErr w:type="spellEnd"/>
            <w:r w:rsidRPr="006353C9">
              <w:rPr>
                <w:i/>
                <w:lang w:val="en-US"/>
              </w:rPr>
              <w:t xml:space="preserve"> art.295</w:t>
            </w:r>
          </w:p>
        </w:tc>
      </w:tr>
      <w:tr w:rsidR="00871175" w:rsidRPr="004A24EE" w:rsidTr="00871175">
        <w:trPr>
          <w:trHeight w:val="671"/>
        </w:trPr>
        <w:tc>
          <w:tcPr>
            <w:tcW w:w="567" w:type="dxa"/>
          </w:tcPr>
          <w:p w:rsidR="00871175" w:rsidRDefault="00871175" w:rsidP="00B13EFD">
            <w:pPr>
              <w:pStyle w:val="a5"/>
              <w:tabs>
                <w:tab w:val="left" w:pos="1500"/>
                <w:tab w:val="right" w:pos="9355"/>
              </w:tabs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560" w:type="dxa"/>
          </w:tcPr>
          <w:p w:rsidR="00871175" w:rsidRPr="001A65F4" w:rsidRDefault="00871175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jc w:val="left"/>
              <w:rPr>
                <w:lang w:val="en-US"/>
              </w:rPr>
            </w:pPr>
          </w:p>
          <w:p w:rsidR="00871175" w:rsidRPr="001A65F4" w:rsidRDefault="00871175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jc w:val="left"/>
              <w:rPr>
                <w:lang w:val="en-US"/>
              </w:rPr>
            </w:pPr>
            <w:proofErr w:type="spellStart"/>
            <w:r w:rsidRPr="001A65F4">
              <w:rPr>
                <w:lang w:val="en-US"/>
              </w:rPr>
              <w:t>Taxa</w:t>
            </w:r>
            <w:proofErr w:type="spellEnd"/>
            <w:r w:rsidRPr="001A65F4">
              <w:rPr>
                <w:lang w:val="en-US"/>
              </w:rPr>
              <w:t xml:space="preserve"> </w:t>
            </w:r>
            <w:proofErr w:type="spellStart"/>
            <w:r w:rsidRPr="001A65F4">
              <w:rPr>
                <w:lang w:val="en-US"/>
              </w:rPr>
              <w:t>pentru</w:t>
            </w:r>
            <w:proofErr w:type="spellEnd"/>
            <w:r w:rsidRPr="001A65F4">
              <w:rPr>
                <w:lang w:val="en-US"/>
              </w:rPr>
              <w:t xml:space="preserve"> </w:t>
            </w:r>
            <w:proofErr w:type="spellStart"/>
            <w:r w:rsidRPr="001A65F4">
              <w:rPr>
                <w:lang w:val="en-US"/>
              </w:rPr>
              <w:t>amenajarea</w:t>
            </w:r>
            <w:proofErr w:type="spellEnd"/>
            <w:r w:rsidRPr="001A65F4">
              <w:rPr>
                <w:lang w:val="en-US"/>
              </w:rPr>
              <w:t xml:space="preserve"> </w:t>
            </w:r>
            <w:proofErr w:type="spellStart"/>
            <w:r w:rsidRPr="001A65F4">
              <w:rPr>
                <w:lang w:val="en-US"/>
              </w:rPr>
              <w:t>teritoriului</w:t>
            </w:r>
            <w:proofErr w:type="spellEnd"/>
            <w:r w:rsidRPr="001A65F4">
              <w:rPr>
                <w:lang w:val="en-US"/>
              </w:rPr>
              <w:t>:</w:t>
            </w:r>
          </w:p>
        </w:tc>
        <w:tc>
          <w:tcPr>
            <w:tcW w:w="2951" w:type="dxa"/>
          </w:tcPr>
          <w:p w:rsidR="00871175" w:rsidRPr="001A65F4" w:rsidRDefault="004A24EE" w:rsidP="002B0AD2">
            <w:pPr>
              <w:pStyle w:val="a5"/>
              <w:tabs>
                <w:tab w:val="left" w:pos="1500"/>
                <w:tab w:val="right" w:pos="9355"/>
              </w:tabs>
              <w:ind w:firstLine="0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t>_____________</w:t>
            </w:r>
            <w:r w:rsidR="00871175" w:rsidRPr="001A65F4">
              <w:rPr>
                <w:lang w:val="en-US"/>
              </w:rPr>
              <w:t xml:space="preserve"> </w:t>
            </w:r>
            <w:proofErr w:type="spellStart"/>
            <w:proofErr w:type="gramStart"/>
            <w:r w:rsidR="00871175" w:rsidRPr="001A65F4">
              <w:rPr>
                <w:lang w:val="en-US"/>
              </w:rPr>
              <w:t>pentru</w:t>
            </w:r>
            <w:proofErr w:type="spellEnd"/>
            <w:proofErr w:type="gram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fiecare</w:t>
            </w:r>
            <w:proofErr w:type="spell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salariat</w:t>
            </w:r>
            <w:proofErr w:type="spell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și</w:t>
            </w:r>
            <w:proofErr w:type="spellEnd"/>
            <w:r w:rsidR="00871175" w:rsidRPr="001A65F4">
              <w:rPr>
                <w:lang w:val="en-US"/>
              </w:rPr>
              <w:t>/</w:t>
            </w:r>
            <w:proofErr w:type="spellStart"/>
            <w:r w:rsidR="00871175" w:rsidRPr="001A65F4">
              <w:rPr>
                <w:lang w:val="en-US"/>
              </w:rPr>
              <w:t>sau</w:t>
            </w:r>
            <w:proofErr w:type="spell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fondator</w:t>
            </w:r>
            <w:proofErr w:type="spellEnd"/>
            <w:r w:rsidR="00871175" w:rsidRPr="001A65F4">
              <w:rPr>
                <w:lang w:val="en-US"/>
              </w:rPr>
              <w:t xml:space="preserve"> al </w:t>
            </w:r>
            <w:proofErr w:type="spellStart"/>
            <w:r w:rsidR="00871175" w:rsidRPr="001A65F4">
              <w:rPr>
                <w:lang w:val="en-US"/>
              </w:rPr>
              <w:t>întreprinderii</w:t>
            </w:r>
            <w:proofErr w:type="spellEnd"/>
            <w:r w:rsidR="00871175" w:rsidRPr="001A65F4">
              <w:rPr>
                <w:lang w:val="en-US"/>
              </w:rPr>
              <w:t xml:space="preserve">, </w:t>
            </w:r>
            <w:proofErr w:type="spellStart"/>
            <w:r w:rsidR="00871175" w:rsidRPr="001A65F4">
              <w:rPr>
                <w:lang w:val="en-US"/>
              </w:rPr>
              <w:t>gospodăriei</w:t>
            </w:r>
            <w:proofErr w:type="spell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țărănești</w:t>
            </w:r>
            <w:proofErr w:type="spellEnd"/>
            <w:r w:rsidR="00871175" w:rsidRPr="001A65F4">
              <w:rPr>
                <w:lang w:val="en-US"/>
              </w:rPr>
              <w:t xml:space="preserve">(de </w:t>
            </w:r>
            <w:proofErr w:type="spellStart"/>
            <w:r w:rsidR="00871175" w:rsidRPr="001A65F4">
              <w:rPr>
                <w:lang w:val="en-US"/>
              </w:rPr>
              <w:t>fermieri</w:t>
            </w:r>
            <w:proofErr w:type="spellEnd"/>
            <w:r w:rsidR="00871175" w:rsidRPr="001A65F4">
              <w:rPr>
                <w:lang w:val="en-US"/>
              </w:rPr>
              <w:t xml:space="preserve">), de </w:t>
            </w:r>
            <w:proofErr w:type="spellStart"/>
            <w:r w:rsidR="00871175" w:rsidRPr="001A65F4">
              <w:rPr>
                <w:lang w:val="en-US"/>
              </w:rPr>
              <w:t>asemenea</w:t>
            </w:r>
            <w:proofErr w:type="spell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și</w:t>
            </w:r>
            <w:proofErr w:type="spell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membrii</w:t>
            </w:r>
            <w:proofErr w:type="spellEnd"/>
            <w:r w:rsidR="00871175" w:rsidRPr="001A65F4">
              <w:rPr>
                <w:lang w:val="en-US"/>
              </w:rPr>
              <w:t xml:space="preserve"> </w:t>
            </w:r>
            <w:proofErr w:type="spellStart"/>
            <w:r w:rsidR="00871175" w:rsidRPr="001A65F4">
              <w:rPr>
                <w:lang w:val="en-US"/>
              </w:rPr>
              <w:t>acesteia</w:t>
            </w:r>
            <w:proofErr w:type="spellEnd"/>
            <w:r w:rsidR="00871175" w:rsidRPr="001A65F4">
              <w:rPr>
                <w:lang w:val="en-US"/>
              </w:rPr>
              <w:t>.</w:t>
            </w:r>
          </w:p>
        </w:tc>
        <w:tc>
          <w:tcPr>
            <w:tcW w:w="2719" w:type="dxa"/>
          </w:tcPr>
          <w:p w:rsidR="00871175" w:rsidRDefault="00871175" w:rsidP="009D2A24">
            <w:pPr>
              <w:pStyle w:val="a5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sz w:val="26"/>
                <w:szCs w:val="26"/>
                <w:lang w:val="en-US"/>
              </w:rPr>
            </w:pPr>
            <w:r>
              <w:t>Se scutesc de taxa pentru amenajarea teritoriului pensionarii , invalizii de gradul I și II , agenții economici pentru perioada în care nu au avut activitate .</w:t>
            </w:r>
          </w:p>
        </w:tc>
      </w:tr>
    </w:tbl>
    <w:p w:rsidR="009B245D" w:rsidRDefault="009B245D" w:rsidP="009B245D">
      <w:pPr>
        <w:pStyle w:val="a5"/>
        <w:tabs>
          <w:tab w:val="left" w:pos="1500"/>
          <w:tab w:val="right" w:pos="9355"/>
        </w:tabs>
        <w:ind w:firstLine="0"/>
        <w:jc w:val="left"/>
      </w:pPr>
    </w:p>
    <w:p w:rsidR="009B245D" w:rsidRDefault="009B245D" w:rsidP="009B245D">
      <w:pPr>
        <w:pStyle w:val="a5"/>
        <w:tabs>
          <w:tab w:val="left" w:pos="1500"/>
          <w:tab w:val="right" w:pos="9355"/>
        </w:tabs>
        <w:ind w:firstLine="0"/>
        <w:jc w:val="left"/>
      </w:pPr>
    </w:p>
    <w:p w:rsidR="009B245D" w:rsidRDefault="009B245D" w:rsidP="009B245D">
      <w:pPr>
        <w:pStyle w:val="a3"/>
        <w:rPr>
          <w:rFonts w:ascii="Times New Roman" w:hAnsi="Times New Roman"/>
          <w:bCs/>
          <w:sz w:val="24"/>
          <w:szCs w:val="24"/>
          <w:lang w:val="ro-RO"/>
        </w:rPr>
      </w:pPr>
    </w:p>
    <w:p w:rsidR="009B245D" w:rsidRDefault="009B245D" w:rsidP="009B245D">
      <w:pPr>
        <w:pStyle w:val="a3"/>
        <w:rPr>
          <w:rFonts w:ascii="Times New Roman" w:hAnsi="Times New Roman"/>
          <w:bCs/>
          <w:sz w:val="24"/>
          <w:szCs w:val="24"/>
          <w:lang w:val="ro-RO"/>
        </w:rPr>
      </w:pPr>
    </w:p>
    <w:p w:rsidR="009B245D" w:rsidRDefault="009B245D" w:rsidP="009B245D">
      <w:pPr>
        <w:pStyle w:val="a3"/>
        <w:rPr>
          <w:rFonts w:ascii="Times New Roman" w:hAnsi="Times New Roman"/>
          <w:bCs/>
          <w:sz w:val="24"/>
          <w:szCs w:val="24"/>
          <w:lang w:val="ro-RO"/>
        </w:rPr>
      </w:pPr>
    </w:p>
    <w:p w:rsidR="00D35A1F" w:rsidRPr="009B245D" w:rsidRDefault="00D35A1F" w:rsidP="00D35A1F">
      <w:pPr>
        <w:pStyle w:val="a7"/>
        <w:rPr>
          <w:rFonts w:ascii="Times New Roman" w:hAnsi="Times New Roman" w:cs="Times New Roman"/>
          <w:sz w:val="24"/>
          <w:szCs w:val="24"/>
          <w:lang w:val="ro-RO"/>
        </w:rPr>
      </w:pPr>
      <w:r w:rsidRPr="009B245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35A1F" w:rsidRPr="009B245D" w:rsidRDefault="00D35A1F" w:rsidP="00D35A1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Secretara </w:t>
      </w:r>
      <w:r w:rsidRPr="009B245D">
        <w:rPr>
          <w:rFonts w:ascii="Times New Roman" w:hAnsi="Times New Roman" w:cs="Times New Roman"/>
          <w:sz w:val="24"/>
          <w:szCs w:val="24"/>
          <w:lang w:val="ro-RO"/>
        </w:rPr>
        <w:t xml:space="preserve">consiliului                          </w:t>
      </w:r>
      <w:r w:rsidRPr="009B245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</w:t>
      </w:r>
      <w:r w:rsidRPr="009B245D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:rsidR="009B35AC" w:rsidRDefault="009B35AC" w:rsidP="009B35A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9B35AC" w:rsidRDefault="009B35AC" w:rsidP="009B35A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B245D" w:rsidRDefault="009B245D" w:rsidP="009B245D">
      <w:pPr>
        <w:pStyle w:val="a7"/>
        <w:rPr>
          <w:rFonts w:eastAsia="Times New Roman"/>
          <w:sz w:val="26"/>
          <w:szCs w:val="26"/>
          <w:lang w:val="ro-RO"/>
        </w:rPr>
      </w:pPr>
      <w:r>
        <w:rPr>
          <w:rFonts w:eastAsia="Times New Roman"/>
          <w:sz w:val="26"/>
          <w:szCs w:val="26"/>
          <w:lang w:val="ro-RO"/>
        </w:rPr>
        <w:br w:type="page"/>
      </w:r>
    </w:p>
    <w:p w:rsidR="0094345B" w:rsidRDefault="0094345B" w:rsidP="009377F9">
      <w:pPr>
        <w:pStyle w:val="a7"/>
        <w:rPr>
          <w:rFonts w:ascii="Times New Roman" w:hAnsi="Times New Roman" w:cs="Times New Roman"/>
          <w:lang w:val="ro-RO"/>
        </w:rPr>
      </w:pPr>
    </w:p>
    <w:p w:rsidR="004A24EE" w:rsidRDefault="004A24EE" w:rsidP="009B245D">
      <w:pPr>
        <w:pStyle w:val="a7"/>
        <w:jc w:val="right"/>
        <w:rPr>
          <w:rFonts w:ascii="Times New Roman" w:hAnsi="Times New Roman" w:cs="Times New Roman"/>
          <w:lang w:val="ro-RO"/>
        </w:rPr>
      </w:pPr>
    </w:p>
    <w:p w:rsidR="009B245D" w:rsidRDefault="009B245D" w:rsidP="009B245D">
      <w:pPr>
        <w:pStyle w:val="a7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Anexa nr. 2 </w:t>
      </w:r>
    </w:p>
    <w:p w:rsidR="009B245D" w:rsidRDefault="009B245D" w:rsidP="009B245D">
      <w:pPr>
        <w:pStyle w:val="a7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La Decizia Consiliului </w:t>
      </w:r>
      <w:r>
        <w:rPr>
          <w:rFonts w:ascii="Times New Roman" w:hAnsi="Times New Roman" w:cs="Times New Roman"/>
          <w:lang w:val="en-GB"/>
        </w:rPr>
        <w:t xml:space="preserve">com. </w:t>
      </w:r>
      <w:proofErr w:type="spellStart"/>
      <w:r>
        <w:rPr>
          <w:rFonts w:ascii="Times New Roman" w:hAnsi="Times New Roman" w:cs="Times New Roman"/>
          <w:lang w:val="en-US"/>
        </w:rPr>
        <w:t>Ţî</w:t>
      </w:r>
      <w:r>
        <w:rPr>
          <w:rFonts w:ascii="Times New Roman" w:hAnsi="Times New Roman" w:cs="Times New Roman"/>
          <w:lang w:val="en-GB"/>
        </w:rPr>
        <w:t>nţăreni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A24143" w:rsidRPr="00447C6D" w:rsidRDefault="009B245D" w:rsidP="00447C6D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lang w:val="ro-RO"/>
        </w:rPr>
        <w:t>nr.</w:t>
      </w:r>
      <w:r w:rsidR="00B23A9B">
        <w:rPr>
          <w:rFonts w:ascii="Times New Roman" w:hAnsi="Times New Roman" w:cs="Times New Roman"/>
          <w:lang w:val="ro-RO"/>
        </w:rPr>
        <w:t>_________</w:t>
      </w:r>
      <w:r w:rsidR="00BD58EB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din </w:t>
      </w:r>
      <w:r w:rsidR="00B23A9B">
        <w:rPr>
          <w:rFonts w:ascii="Times New Roman" w:hAnsi="Times New Roman" w:cs="Times New Roman"/>
          <w:lang w:val="ro-RO"/>
        </w:rPr>
        <w:t>__________________</w:t>
      </w:r>
    </w:p>
    <w:p w:rsidR="000705C6" w:rsidRDefault="000705C6" w:rsidP="004A24E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B245D" w:rsidRPr="00B23A9B" w:rsidRDefault="009B245D" w:rsidP="009B245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Cotele</w:t>
      </w:r>
      <w:proofErr w:type="spellEnd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taxelor</w:t>
      </w:r>
      <w:proofErr w:type="spellEnd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unităţile</w:t>
      </w:r>
      <w:proofErr w:type="spellEnd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comerciale</w:t>
      </w:r>
      <w:proofErr w:type="spellEnd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="00BC6AAC"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proofErr w:type="spellEnd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prestări</w:t>
      </w:r>
      <w:proofErr w:type="spellEnd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3A9B">
        <w:rPr>
          <w:rFonts w:ascii="Times New Roman" w:hAnsi="Times New Roman" w:cs="Times New Roman"/>
          <w:b/>
          <w:i/>
          <w:sz w:val="24"/>
          <w:szCs w:val="24"/>
          <w:lang w:val="en-US"/>
        </w:rPr>
        <w:t>servicii</w:t>
      </w:r>
      <w:proofErr w:type="spellEnd"/>
    </w:p>
    <w:tbl>
      <w:tblPr>
        <w:tblStyle w:val="a6"/>
        <w:tblW w:w="10490" w:type="dxa"/>
        <w:tblInd w:w="-743" w:type="dxa"/>
        <w:tblLook w:val="04A0"/>
      </w:tblPr>
      <w:tblGrid>
        <w:gridCol w:w="567"/>
        <w:gridCol w:w="3686"/>
        <w:gridCol w:w="2268"/>
        <w:gridCol w:w="2127"/>
        <w:gridCol w:w="1842"/>
      </w:tblGrid>
      <w:tr w:rsidR="007E63A0" w:rsidRPr="004A24EE" w:rsidTr="00A24143">
        <w:tc>
          <w:tcPr>
            <w:tcW w:w="567" w:type="dxa"/>
          </w:tcPr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  <w:lang w:val="en-US"/>
              </w:rPr>
              <w:t>r.</w:t>
            </w:r>
          </w:p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d/o</w:t>
            </w:r>
          </w:p>
        </w:tc>
        <w:tc>
          <w:tcPr>
            <w:tcW w:w="3686" w:type="dxa"/>
          </w:tcPr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Tipul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obiectului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comerţ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sz w:val="18"/>
                <w:szCs w:val="18"/>
                <w:lang w:val="en-US"/>
              </w:rPr>
              <w:t>sau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obiectului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prestări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</w:p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texei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bază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unitatea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comerţ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/de </w:t>
            </w:r>
            <w:proofErr w:type="spellStart"/>
            <w:r>
              <w:rPr>
                <w:sz w:val="18"/>
                <w:szCs w:val="18"/>
                <w:lang w:val="en-US"/>
              </w:rPr>
              <w:t>prestări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</w:p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lei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anul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calendaristic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2127" w:type="dxa"/>
          </w:tcPr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Coeficient pentru locul amplasării(str. Chișinăului și/sau acces direct la traseu)</w:t>
            </w:r>
            <w:r>
              <w:rPr>
                <w:i/>
                <w:sz w:val="18"/>
                <w:szCs w:val="18"/>
              </w:rPr>
              <w:t xml:space="preserve"> în % la cota taxei de bază)</w:t>
            </w:r>
          </w:p>
        </w:tc>
        <w:tc>
          <w:tcPr>
            <w:tcW w:w="1842" w:type="dxa"/>
          </w:tcPr>
          <w:p w:rsidR="007E63A0" w:rsidRDefault="007E63A0" w:rsidP="00B13EFD">
            <w:pPr>
              <w:pStyle w:val="a5"/>
              <w:tabs>
                <w:tab w:val="left" w:pos="1500"/>
                <w:tab w:val="right" w:pos="9355"/>
              </w:tabs>
              <w:ind w:firstLine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Coeficient pentru programul de activitate regim non- stop (</w:t>
            </w:r>
            <w:r>
              <w:rPr>
                <w:i/>
                <w:sz w:val="18"/>
                <w:szCs w:val="18"/>
              </w:rPr>
              <w:t xml:space="preserve"> în % la cota taxei de bază)</w:t>
            </w:r>
          </w:p>
        </w:tc>
      </w:tr>
      <w:tr w:rsidR="007E63A0" w:rsidRPr="004A24EE" w:rsidTr="00A24143">
        <w:tc>
          <w:tcPr>
            <w:tcW w:w="10490" w:type="dxa"/>
            <w:gridSpan w:val="5"/>
          </w:tcPr>
          <w:p w:rsidR="007E63A0" w:rsidRPr="003744E6" w:rsidRDefault="007E63A0" w:rsidP="00B13EFD">
            <w:pPr>
              <w:numPr>
                <w:ilvl w:val="0"/>
                <w:numId w:val="2"/>
              </w:numPr>
              <w:jc w:val="center"/>
              <w:rPr>
                <w:lang w:val="en-US"/>
              </w:rPr>
            </w:pPr>
            <w:r>
              <w:rPr>
                <w:b/>
                <w:sz w:val="22"/>
                <w:szCs w:val="22"/>
                <w:lang w:val="ro-RO"/>
              </w:rPr>
              <w:t>MAGAZINE DE COMERȚ CU AMĂNUNTUL</w:t>
            </w:r>
            <w:r w:rsidR="000D4567">
              <w:rPr>
                <w:b/>
                <w:sz w:val="22"/>
                <w:szCs w:val="22"/>
                <w:lang w:val="ro-RO"/>
              </w:rPr>
              <w:t xml:space="preserve"> ȘI CU RIDICATA</w:t>
            </w:r>
          </w:p>
        </w:tc>
      </w:tr>
      <w:tr w:rsidR="002B77E2" w:rsidRPr="004A24EE" w:rsidTr="00A24143">
        <w:tc>
          <w:tcPr>
            <w:tcW w:w="56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1.1</w:t>
            </w:r>
          </w:p>
        </w:tc>
        <w:tc>
          <w:tcPr>
            <w:tcW w:w="3686" w:type="dxa"/>
          </w:tcPr>
          <w:p w:rsidR="002B77E2" w:rsidRPr="00E67E7E" w:rsidRDefault="002B77E2" w:rsidP="00E67E7E">
            <w:pPr>
              <w:rPr>
                <w:b/>
                <w:lang w:val="ro-RO"/>
              </w:rPr>
            </w:pPr>
          </w:p>
          <w:p w:rsidR="002B77E2" w:rsidRPr="00E67E7E" w:rsidRDefault="002B77E2" w:rsidP="00E67E7E">
            <w:pPr>
              <w:pStyle w:val="a7"/>
              <w:rPr>
                <w:b/>
                <w:sz w:val="24"/>
                <w:szCs w:val="24"/>
                <w:lang w:val="ro-RO"/>
              </w:rPr>
            </w:pPr>
            <w:r w:rsidRPr="00E67E7E">
              <w:rPr>
                <w:b/>
                <w:sz w:val="24"/>
                <w:szCs w:val="24"/>
                <w:lang w:val="ro-RO"/>
              </w:rPr>
              <w:t>Magazine care comercializează produse alimentare, articole de tutungerie, mărfuri de uz casnic, mărfuri industriale şi produse cosmetice, cu suprafaţa comercială:(alimentara, mixt)</w:t>
            </w:r>
          </w:p>
          <w:p w:rsidR="002B77E2" w:rsidRPr="00E67E7E" w:rsidRDefault="002B77E2" w:rsidP="00E67E7E">
            <w:pPr>
              <w:rPr>
                <w:b/>
                <w:lang w:val="ro-RO"/>
              </w:rPr>
            </w:pPr>
          </w:p>
        </w:tc>
        <w:tc>
          <w:tcPr>
            <w:tcW w:w="2268" w:type="dxa"/>
          </w:tcPr>
          <w:p w:rsidR="002B77E2" w:rsidRPr="00E67E7E" w:rsidRDefault="002B77E2" w:rsidP="00E67E7E">
            <w:pPr>
              <w:rPr>
                <w:b/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Pr="002B77E2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3686" w:type="dxa"/>
          </w:tcPr>
          <w:p w:rsidR="002B77E2" w:rsidRPr="002B77E2" w:rsidRDefault="002B77E2" w:rsidP="002B77E2">
            <w:pPr>
              <w:rPr>
                <w:lang w:val="ro-RO"/>
              </w:rPr>
            </w:pPr>
            <w:r w:rsidRPr="002B77E2">
              <w:rPr>
                <w:lang w:val="ro-RO"/>
              </w:rPr>
              <w:t>Pînă la 30 m2</w:t>
            </w:r>
          </w:p>
        </w:tc>
        <w:tc>
          <w:tcPr>
            <w:tcW w:w="2268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Pr="002B77E2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3686" w:type="dxa"/>
          </w:tcPr>
          <w:p w:rsidR="002B77E2" w:rsidRPr="002B77E2" w:rsidRDefault="00B74040" w:rsidP="002B77E2">
            <w:pPr>
              <w:rPr>
                <w:lang w:val="ro-RO"/>
              </w:rPr>
            </w:pPr>
            <w:r>
              <w:rPr>
                <w:lang w:val="ro-RO"/>
              </w:rPr>
              <w:t>De la 31 m2 – 50</w:t>
            </w:r>
            <w:r w:rsidR="002B77E2" w:rsidRPr="002B77E2">
              <w:rPr>
                <w:lang w:val="ro-RO"/>
              </w:rPr>
              <w:t xml:space="preserve"> m2</w:t>
            </w:r>
          </w:p>
        </w:tc>
        <w:tc>
          <w:tcPr>
            <w:tcW w:w="2268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Pr="002B77E2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3686" w:type="dxa"/>
          </w:tcPr>
          <w:p w:rsidR="002B77E2" w:rsidRPr="002B77E2" w:rsidRDefault="00B74040" w:rsidP="002B77E2">
            <w:pPr>
              <w:rPr>
                <w:lang w:val="ro-RO"/>
              </w:rPr>
            </w:pPr>
            <w:r>
              <w:rPr>
                <w:lang w:val="ro-RO"/>
              </w:rPr>
              <w:t>De la 51 m2 – 75</w:t>
            </w:r>
            <w:r w:rsidR="002B77E2" w:rsidRPr="002B77E2">
              <w:rPr>
                <w:lang w:val="ro-RO"/>
              </w:rPr>
              <w:t>m2</w:t>
            </w:r>
          </w:p>
        </w:tc>
        <w:tc>
          <w:tcPr>
            <w:tcW w:w="2268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B77E2" w:rsidRPr="00F15E81" w:rsidRDefault="002B77E2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74040" w:rsidTr="00A24143">
        <w:tc>
          <w:tcPr>
            <w:tcW w:w="567" w:type="dxa"/>
          </w:tcPr>
          <w:p w:rsidR="00B74040" w:rsidRDefault="00B74040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3686" w:type="dxa"/>
          </w:tcPr>
          <w:p w:rsidR="00B74040" w:rsidRDefault="00B74040" w:rsidP="002B77E2">
            <w:pPr>
              <w:rPr>
                <w:lang w:val="ro-RO"/>
              </w:rPr>
            </w:pPr>
            <w:r>
              <w:rPr>
                <w:lang w:val="ro-RO"/>
              </w:rPr>
              <w:t>De la 76 m2</w:t>
            </w:r>
          </w:p>
        </w:tc>
        <w:tc>
          <w:tcPr>
            <w:tcW w:w="2268" w:type="dxa"/>
          </w:tcPr>
          <w:p w:rsidR="00B74040" w:rsidRPr="00F15E81" w:rsidRDefault="00B74040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40" w:rsidRPr="00F15E81" w:rsidRDefault="00B74040" w:rsidP="002B77E2">
            <w:pPr>
              <w:tabs>
                <w:tab w:val="left" w:pos="1500"/>
                <w:tab w:val="right" w:pos="935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040" w:rsidRPr="00F15E81" w:rsidRDefault="00B74040" w:rsidP="002B77E2">
            <w:pPr>
              <w:tabs>
                <w:tab w:val="left" w:pos="1500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1.2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 xml:space="preserve">MAGAZIN </w:t>
            </w:r>
            <w:r w:rsidR="00AF3E9F">
              <w:rPr>
                <w:b/>
                <w:shd w:val="clear" w:color="auto" w:fill="FFFFFF"/>
                <w:lang w:val="ro-RO"/>
              </w:rPr>
              <w:t xml:space="preserve"> DE CONSTRUCȚII</w:t>
            </w:r>
          </w:p>
          <w:p w:rsidR="002B77E2" w:rsidRDefault="002B77E2" w:rsidP="002B77E2">
            <w:pPr>
              <w:rPr>
                <w:b/>
                <w:lang w:val="ro-RO" w:eastAsia="zh-CN"/>
              </w:rPr>
            </w:pPr>
          </w:p>
        </w:tc>
        <w:tc>
          <w:tcPr>
            <w:tcW w:w="2268" w:type="dxa"/>
          </w:tcPr>
          <w:p w:rsidR="00F71D08" w:rsidRDefault="00F71D08" w:rsidP="002B77E2"/>
        </w:tc>
        <w:tc>
          <w:tcPr>
            <w:tcW w:w="2127" w:type="dxa"/>
          </w:tcPr>
          <w:p w:rsidR="002B77E2" w:rsidRDefault="002B77E2" w:rsidP="002B77E2"/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1.3</w:t>
            </w:r>
          </w:p>
        </w:tc>
        <w:tc>
          <w:tcPr>
            <w:tcW w:w="3686" w:type="dxa"/>
          </w:tcPr>
          <w:p w:rsidR="002B77E2" w:rsidRDefault="002B77E2" w:rsidP="00AF3E9F">
            <w:pPr>
              <w:rPr>
                <w:b/>
                <w:lang w:val="ro-RO" w:eastAsia="zh-CN"/>
              </w:rPr>
            </w:pPr>
            <w:r>
              <w:rPr>
                <w:b/>
                <w:shd w:val="clear" w:color="auto" w:fill="FFFFFF"/>
                <w:lang w:val="ro-RO"/>
              </w:rPr>
              <w:t xml:space="preserve">MAGAZIN </w:t>
            </w:r>
            <w:r w:rsidR="00AF3E9F">
              <w:rPr>
                <w:b/>
                <w:shd w:val="clear" w:color="auto" w:fill="FFFFFF"/>
                <w:lang w:val="ro-RO"/>
              </w:rPr>
              <w:t xml:space="preserve"> NESPECIALIZAT</w:t>
            </w:r>
            <w:r>
              <w:rPr>
                <w:b/>
                <w:shd w:val="clear" w:color="auto" w:fill="FFFFFF"/>
                <w:lang w:val="ro-RO"/>
              </w:rPr>
              <w:t xml:space="preserve"> (din cadrul  stației  Peco)</w:t>
            </w:r>
          </w:p>
        </w:tc>
        <w:tc>
          <w:tcPr>
            <w:tcW w:w="2268" w:type="dxa"/>
          </w:tcPr>
          <w:p w:rsidR="002B77E2" w:rsidRDefault="002B77E2" w:rsidP="002B77E2"/>
        </w:tc>
        <w:tc>
          <w:tcPr>
            <w:tcW w:w="2127" w:type="dxa"/>
          </w:tcPr>
          <w:p w:rsidR="002B77E2" w:rsidRDefault="002B77E2" w:rsidP="002B77E2"/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="009377F9">
              <w:rPr>
                <w:lang w:val="ro-RO"/>
              </w:rPr>
              <w:t>4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MAGAZIN SPECIALIZAT (STAȚIE PECO)</w:t>
            </w:r>
          </w:p>
        </w:tc>
        <w:tc>
          <w:tcPr>
            <w:tcW w:w="2268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="009377F9">
              <w:rPr>
                <w:lang w:val="ro-RO"/>
              </w:rPr>
              <w:t>5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MAGAZIN DE FABRICĂ</w:t>
            </w:r>
          </w:p>
        </w:tc>
        <w:tc>
          <w:tcPr>
            <w:tcW w:w="2268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</w:tr>
      <w:tr w:rsidR="002B77E2" w:rsidTr="00A24143">
        <w:tc>
          <w:tcPr>
            <w:tcW w:w="56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="009377F9">
              <w:rPr>
                <w:lang w:val="ro-RO"/>
              </w:rPr>
              <w:t>6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FARMACIE</w:t>
            </w:r>
          </w:p>
        </w:tc>
        <w:tc>
          <w:tcPr>
            <w:tcW w:w="2268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</w:tr>
      <w:tr w:rsidR="002B77E2" w:rsidRPr="004A24EE" w:rsidTr="00A24143">
        <w:tc>
          <w:tcPr>
            <w:tcW w:w="56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="009377F9">
              <w:rPr>
                <w:lang w:val="ro-RO"/>
              </w:rPr>
              <w:t>7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INTERMEDIERI ÎN COMERȚUL CU MATERIAL LEMNOS ȘI CU MATRIALE DE CONSTRUCȚII</w:t>
            </w:r>
          </w:p>
        </w:tc>
        <w:tc>
          <w:tcPr>
            <w:tcW w:w="2268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</w:tr>
      <w:tr w:rsidR="00E96414" w:rsidRPr="004A24EE" w:rsidTr="00A24143">
        <w:tc>
          <w:tcPr>
            <w:tcW w:w="10490" w:type="dxa"/>
            <w:gridSpan w:val="5"/>
          </w:tcPr>
          <w:p w:rsidR="00E96414" w:rsidRPr="009377F9" w:rsidRDefault="00E96414" w:rsidP="009377F9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lang w:val="ro-RO"/>
              </w:rPr>
            </w:pPr>
            <w:r w:rsidRPr="009377F9">
              <w:rPr>
                <w:b/>
                <w:lang w:val="ro-RO"/>
              </w:rPr>
              <w:t>UNITĂȚI DE COMERȚ CU RIDICATA</w:t>
            </w:r>
          </w:p>
        </w:tc>
      </w:tr>
      <w:tr w:rsidR="000D4567" w:rsidRPr="004A24EE" w:rsidTr="00A24143">
        <w:tc>
          <w:tcPr>
            <w:tcW w:w="567" w:type="dxa"/>
          </w:tcPr>
          <w:p w:rsidR="000D4567" w:rsidRPr="009377F9" w:rsidRDefault="009377F9" w:rsidP="002B77E2">
            <w:pPr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3686" w:type="dxa"/>
          </w:tcPr>
          <w:p w:rsidR="000D4567" w:rsidRDefault="000D4567" w:rsidP="000D4567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COMERȚ CU RIDICATA ,  FRUCTE ȘI LEGUME PROASPETE</w:t>
            </w:r>
          </w:p>
        </w:tc>
        <w:tc>
          <w:tcPr>
            <w:tcW w:w="2268" w:type="dxa"/>
          </w:tcPr>
          <w:p w:rsidR="000D4567" w:rsidRDefault="000D4567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0D4567" w:rsidRDefault="000D4567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0D4567" w:rsidRDefault="000D4567" w:rsidP="002B77E2">
            <w:pPr>
              <w:rPr>
                <w:lang w:val="ro-RO"/>
              </w:rPr>
            </w:pPr>
          </w:p>
        </w:tc>
      </w:tr>
      <w:tr w:rsidR="00E96414" w:rsidRPr="004A24EE" w:rsidTr="00A24143">
        <w:tc>
          <w:tcPr>
            <w:tcW w:w="567" w:type="dxa"/>
          </w:tcPr>
          <w:p w:rsidR="00E96414" w:rsidRDefault="009377F9" w:rsidP="002B77E2">
            <w:pPr>
              <w:rPr>
                <w:lang w:val="ro-RO"/>
              </w:rPr>
            </w:pPr>
            <w:r>
              <w:rPr>
                <w:lang w:val="ro-RO"/>
              </w:rPr>
              <w:t>2.2</w:t>
            </w:r>
          </w:p>
        </w:tc>
        <w:tc>
          <w:tcPr>
            <w:tcW w:w="3686" w:type="dxa"/>
          </w:tcPr>
          <w:p w:rsidR="00E96414" w:rsidRDefault="00E96414" w:rsidP="000D4567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MAGAZIN (comerț cu ridicata al cărnii și produselor din carne)</w:t>
            </w:r>
          </w:p>
        </w:tc>
        <w:tc>
          <w:tcPr>
            <w:tcW w:w="2268" w:type="dxa"/>
          </w:tcPr>
          <w:p w:rsidR="00E96414" w:rsidRDefault="00E96414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E96414" w:rsidRDefault="00E96414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E96414" w:rsidRDefault="00E96414" w:rsidP="002B77E2">
            <w:pPr>
              <w:rPr>
                <w:lang w:val="ro-RO"/>
              </w:rPr>
            </w:pPr>
          </w:p>
        </w:tc>
      </w:tr>
      <w:tr w:rsidR="00506131" w:rsidRPr="002B77E2" w:rsidTr="00A24143">
        <w:tc>
          <w:tcPr>
            <w:tcW w:w="567" w:type="dxa"/>
          </w:tcPr>
          <w:p w:rsidR="00506131" w:rsidRDefault="009377F9" w:rsidP="002B77E2">
            <w:pPr>
              <w:rPr>
                <w:lang w:val="ro-RO"/>
              </w:rPr>
            </w:pPr>
            <w:r>
              <w:rPr>
                <w:lang w:val="ro-RO"/>
              </w:rPr>
              <w:t>2.3</w:t>
            </w:r>
          </w:p>
        </w:tc>
        <w:tc>
          <w:tcPr>
            <w:tcW w:w="3686" w:type="dxa"/>
          </w:tcPr>
          <w:p w:rsidR="00506131" w:rsidRDefault="00506131" w:rsidP="000D4567">
            <w:pPr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DEPOZIT FRIGORIFIC</w:t>
            </w:r>
          </w:p>
        </w:tc>
        <w:tc>
          <w:tcPr>
            <w:tcW w:w="2268" w:type="dxa"/>
          </w:tcPr>
          <w:p w:rsidR="00506131" w:rsidRDefault="00506131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506131" w:rsidRDefault="00506131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506131" w:rsidRDefault="00506131" w:rsidP="002B77E2">
            <w:pPr>
              <w:rPr>
                <w:lang w:val="ro-RO"/>
              </w:rPr>
            </w:pPr>
          </w:p>
        </w:tc>
      </w:tr>
      <w:tr w:rsidR="002B77E2" w:rsidTr="00A24143">
        <w:tc>
          <w:tcPr>
            <w:tcW w:w="10490" w:type="dxa"/>
            <w:gridSpan w:val="5"/>
          </w:tcPr>
          <w:p w:rsidR="002B77E2" w:rsidRDefault="002B77E2" w:rsidP="002B77E2">
            <w:pPr>
              <w:numPr>
                <w:ilvl w:val="0"/>
                <w:numId w:val="2"/>
              </w:numPr>
              <w:jc w:val="center"/>
            </w:pPr>
            <w:r>
              <w:rPr>
                <w:b/>
                <w:iCs/>
                <w:sz w:val="22"/>
                <w:szCs w:val="22"/>
                <w:lang w:val="ro-RO"/>
              </w:rPr>
              <w:t>UNITĂȚI DE ALIMENTAŢIE PUBLICĂ</w:t>
            </w:r>
          </w:p>
        </w:tc>
      </w:tr>
      <w:tr w:rsidR="002B77E2" w:rsidTr="00A24143">
        <w:trPr>
          <w:trHeight w:val="1079"/>
        </w:trPr>
        <w:tc>
          <w:tcPr>
            <w:tcW w:w="567" w:type="dxa"/>
          </w:tcPr>
          <w:p w:rsidR="002B77E2" w:rsidRDefault="009377F9" w:rsidP="002B77E2">
            <w:pPr>
              <w:rPr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3</w:t>
            </w:r>
            <w:r w:rsidR="002B77E2">
              <w:rPr>
                <w:sz w:val="22"/>
                <w:szCs w:val="22"/>
                <w:lang w:val="ro-RO" w:eastAsia="zh-CN"/>
              </w:rPr>
              <w:t>.1</w:t>
            </w:r>
          </w:p>
        </w:tc>
        <w:tc>
          <w:tcPr>
            <w:tcW w:w="3686" w:type="dxa"/>
          </w:tcPr>
          <w:p w:rsidR="002B77E2" w:rsidRDefault="00AF3E9F" w:rsidP="002B77E2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MAGAZIN/</w:t>
            </w:r>
            <w:r w:rsidR="002B77E2">
              <w:rPr>
                <w:b/>
                <w:bCs/>
                <w:sz w:val="22"/>
                <w:szCs w:val="22"/>
                <w:lang w:val="ro-RO"/>
              </w:rPr>
              <w:t>BAR</w:t>
            </w:r>
          </w:p>
          <w:p w:rsidR="002B77E2" w:rsidRDefault="002B77E2" w:rsidP="002B77E2">
            <w:pPr>
              <w:rPr>
                <w:b/>
                <w:bCs/>
                <w:lang w:val="ro-RO" w:eastAsia="zh-CN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(bodegă/crâșmă (cârciumă)/bordei) </w:t>
            </w:r>
          </w:p>
        </w:tc>
        <w:tc>
          <w:tcPr>
            <w:tcW w:w="2268" w:type="dxa"/>
          </w:tcPr>
          <w:p w:rsidR="002B77E2" w:rsidRDefault="002B77E2" w:rsidP="002B77E2"/>
        </w:tc>
        <w:tc>
          <w:tcPr>
            <w:tcW w:w="2127" w:type="dxa"/>
          </w:tcPr>
          <w:p w:rsidR="002B77E2" w:rsidRDefault="002B77E2" w:rsidP="002B77E2"/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B77E2" w:rsidTr="00A24143">
        <w:tc>
          <w:tcPr>
            <w:tcW w:w="567" w:type="dxa"/>
          </w:tcPr>
          <w:p w:rsidR="002B77E2" w:rsidRDefault="009377F9" w:rsidP="002B77E2">
            <w:pPr>
              <w:rPr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3</w:t>
            </w:r>
            <w:r w:rsidR="002B77E2">
              <w:rPr>
                <w:sz w:val="22"/>
                <w:szCs w:val="22"/>
                <w:lang w:val="ro-RO" w:eastAsia="zh-CN"/>
              </w:rPr>
              <w:t>.2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bCs/>
                <w:lang w:val="ro-RO" w:eastAsia="zh-CN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FAST-FOOD</w:t>
            </w:r>
            <w:r w:rsidR="00AF3E9F">
              <w:rPr>
                <w:b/>
                <w:bCs/>
                <w:sz w:val="22"/>
                <w:szCs w:val="22"/>
                <w:lang w:val="ro-RO"/>
              </w:rPr>
              <w:t>(Magazin – producere)</w:t>
            </w:r>
          </w:p>
        </w:tc>
        <w:tc>
          <w:tcPr>
            <w:tcW w:w="2268" w:type="dxa"/>
          </w:tcPr>
          <w:p w:rsidR="002B77E2" w:rsidRDefault="002B77E2" w:rsidP="002B77E2"/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B77E2" w:rsidTr="00A24143">
        <w:tc>
          <w:tcPr>
            <w:tcW w:w="567" w:type="dxa"/>
          </w:tcPr>
          <w:p w:rsidR="002B77E2" w:rsidRDefault="009377F9" w:rsidP="002B77E2">
            <w:pPr>
              <w:rPr>
                <w:lang w:val="ro-RO" w:eastAsia="zh-CN"/>
              </w:rPr>
            </w:pPr>
            <w:r>
              <w:rPr>
                <w:sz w:val="22"/>
                <w:szCs w:val="22"/>
                <w:lang w:val="ro-RO" w:eastAsia="zh-CN"/>
              </w:rPr>
              <w:t>3</w:t>
            </w:r>
            <w:r w:rsidR="002B77E2">
              <w:rPr>
                <w:sz w:val="22"/>
                <w:szCs w:val="22"/>
                <w:lang w:val="ro-RO" w:eastAsia="zh-CN"/>
              </w:rPr>
              <w:t>.3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bCs/>
                <w:lang w:val="ro-RO" w:eastAsia="zh-CN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FAST-FOOD (PLACINTĂRIE)</w:t>
            </w:r>
          </w:p>
        </w:tc>
        <w:tc>
          <w:tcPr>
            <w:tcW w:w="2268" w:type="dxa"/>
          </w:tcPr>
          <w:p w:rsidR="002B77E2" w:rsidRDefault="002B77E2" w:rsidP="002B77E2"/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B77E2" w:rsidTr="00A24143">
        <w:tc>
          <w:tcPr>
            <w:tcW w:w="567" w:type="dxa"/>
          </w:tcPr>
          <w:p w:rsidR="002B77E2" w:rsidRDefault="009377F9" w:rsidP="002B77E2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B77E2">
              <w:rPr>
                <w:lang w:val="ro-RO"/>
              </w:rPr>
              <w:t>.4</w:t>
            </w:r>
          </w:p>
        </w:tc>
        <w:tc>
          <w:tcPr>
            <w:tcW w:w="3686" w:type="dxa"/>
          </w:tcPr>
          <w:p w:rsidR="002B77E2" w:rsidRDefault="002B77E2" w:rsidP="002B77E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TERASA ADIACENTĂ</w:t>
            </w:r>
          </w:p>
        </w:tc>
        <w:tc>
          <w:tcPr>
            <w:tcW w:w="2268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B77E2" w:rsidTr="00A24143">
        <w:tc>
          <w:tcPr>
            <w:tcW w:w="10490" w:type="dxa"/>
            <w:gridSpan w:val="5"/>
          </w:tcPr>
          <w:p w:rsidR="002B77E2" w:rsidRDefault="002B77E2" w:rsidP="002B77E2">
            <w:pPr>
              <w:numPr>
                <w:ilvl w:val="0"/>
                <w:numId w:val="2"/>
              </w:numPr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  <w:lang w:val="ro-RO"/>
              </w:rPr>
              <w:t>SERVICII DE REPARAȚII VEHICULE</w:t>
            </w:r>
          </w:p>
        </w:tc>
      </w:tr>
      <w:tr w:rsidR="002B77E2" w:rsidTr="00A24143">
        <w:tc>
          <w:tcPr>
            <w:tcW w:w="567" w:type="dxa"/>
          </w:tcPr>
          <w:p w:rsidR="002B77E2" w:rsidRDefault="009377F9" w:rsidP="002B77E2">
            <w:pPr>
              <w:rPr>
                <w:lang w:val="ro-RO"/>
              </w:rPr>
            </w:pPr>
            <w:r>
              <w:rPr>
                <w:lang w:val="ro-RO"/>
              </w:rPr>
              <w:t>4.1</w:t>
            </w:r>
          </w:p>
        </w:tc>
        <w:tc>
          <w:tcPr>
            <w:tcW w:w="3686" w:type="dxa"/>
          </w:tcPr>
          <w:p w:rsidR="002B77E2" w:rsidRDefault="002B77E2" w:rsidP="002B77E2">
            <w:pPr>
              <w:shd w:val="clear" w:color="auto" w:fill="FFFFFF"/>
              <w:rPr>
                <w:b/>
                <w:bCs/>
                <w:lang w:val="ro-RO" w:eastAsia="zh-CN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 xml:space="preserve">STAŢIE DE ASISTENŢĂ TEHNICĂ </w:t>
            </w:r>
          </w:p>
        </w:tc>
        <w:tc>
          <w:tcPr>
            <w:tcW w:w="2268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B77E2" w:rsidTr="00A24143">
        <w:trPr>
          <w:trHeight w:val="588"/>
        </w:trPr>
        <w:tc>
          <w:tcPr>
            <w:tcW w:w="567" w:type="dxa"/>
          </w:tcPr>
          <w:p w:rsidR="002B77E2" w:rsidRDefault="009377F9" w:rsidP="002B77E2">
            <w:pPr>
              <w:rPr>
                <w:lang w:val="ro-RO"/>
              </w:rPr>
            </w:pPr>
            <w:r>
              <w:rPr>
                <w:lang w:val="ro-RO"/>
              </w:rPr>
              <w:t>4.2</w:t>
            </w:r>
          </w:p>
        </w:tc>
        <w:tc>
          <w:tcPr>
            <w:tcW w:w="3686" w:type="dxa"/>
          </w:tcPr>
          <w:p w:rsidR="002B77E2" w:rsidRDefault="002B77E2" w:rsidP="002B77E2">
            <w:pPr>
              <w:shd w:val="clear" w:color="auto" w:fill="FFFFFF"/>
              <w:rPr>
                <w:b/>
                <w:bCs/>
                <w:lang w:val="ro-RO" w:eastAsia="zh-CN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 xml:space="preserve">ATELIER DE ASISTENŢĂ TEHNICĂ </w:t>
            </w:r>
          </w:p>
        </w:tc>
        <w:tc>
          <w:tcPr>
            <w:tcW w:w="2268" w:type="dxa"/>
          </w:tcPr>
          <w:p w:rsidR="002B77E2" w:rsidRPr="00A415DE" w:rsidRDefault="002B77E2" w:rsidP="002B77E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B77E2" w:rsidTr="00A24143">
        <w:trPr>
          <w:trHeight w:val="529"/>
        </w:trPr>
        <w:tc>
          <w:tcPr>
            <w:tcW w:w="567" w:type="dxa"/>
          </w:tcPr>
          <w:p w:rsidR="002B77E2" w:rsidRDefault="009377F9" w:rsidP="002B77E2">
            <w:pPr>
              <w:rPr>
                <w:lang w:val="ro-RO"/>
              </w:rPr>
            </w:pPr>
            <w:r>
              <w:rPr>
                <w:lang w:val="ro-RO"/>
              </w:rPr>
              <w:t>4.3</w:t>
            </w:r>
          </w:p>
        </w:tc>
        <w:tc>
          <w:tcPr>
            <w:tcW w:w="3686" w:type="dxa"/>
          </w:tcPr>
          <w:p w:rsidR="002B77E2" w:rsidRDefault="002B77E2" w:rsidP="002B77E2">
            <w:pPr>
              <w:shd w:val="clear" w:color="auto" w:fill="FFFFFF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SERVICII VULCANIZARE/</w:t>
            </w:r>
          </w:p>
          <w:p w:rsidR="002B77E2" w:rsidRDefault="002B77E2" w:rsidP="002B77E2">
            <w:pPr>
              <w:shd w:val="clear" w:color="auto" w:fill="FFFFFF"/>
              <w:rPr>
                <w:b/>
                <w:bCs/>
                <w:lang w:val="ro-RO" w:eastAsia="zh-CN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BALANSARE</w:t>
            </w:r>
          </w:p>
        </w:tc>
        <w:tc>
          <w:tcPr>
            <w:tcW w:w="2268" w:type="dxa"/>
          </w:tcPr>
          <w:p w:rsidR="002B77E2" w:rsidRPr="003744E6" w:rsidRDefault="002B77E2" w:rsidP="002B77E2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2B77E2" w:rsidTr="00A24143">
        <w:tc>
          <w:tcPr>
            <w:tcW w:w="10490" w:type="dxa"/>
            <w:gridSpan w:val="5"/>
          </w:tcPr>
          <w:p w:rsidR="002B77E2" w:rsidRDefault="002B77E2" w:rsidP="002B77E2">
            <w:pPr>
              <w:numPr>
                <w:ilvl w:val="0"/>
                <w:numId w:val="2"/>
              </w:numPr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  <w:lang w:val="ro-RO"/>
              </w:rPr>
              <w:t>UNITĂȚI DE COMERȚ AMBULANT</w:t>
            </w:r>
          </w:p>
        </w:tc>
      </w:tr>
      <w:tr w:rsidR="002B77E2" w:rsidTr="00A24143">
        <w:tc>
          <w:tcPr>
            <w:tcW w:w="567" w:type="dxa"/>
          </w:tcPr>
          <w:p w:rsidR="002B77E2" w:rsidRDefault="009377F9" w:rsidP="002B77E2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B77E2">
              <w:rPr>
                <w:lang w:val="ro-RO"/>
              </w:rPr>
              <w:t>.1</w:t>
            </w:r>
          </w:p>
        </w:tc>
        <w:tc>
          <w:tcPr>
            <w:tcW w:w="3686" w:type="dxa"/>
          </w:tcPr>
          <w:p w:rsidR="002B77E2" w:rsidRDefault="002B77E2" w:rsidP="002B77E2">
            <w:pPr>
              <w:shd w:val="clear" w:color="auto" w:fill="FFFFFF"/>
              <w:rPr>
                <w:b/>
                <w:bCs/>
                <w:lang w:val="ro-RO" w:eastAsia="zh-CN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RULOTĂ/AUTOMAGAZIN</w:t>
            </w:r>
          </w:p>
        </w:tc>
        <w:tc>
          <w:tcPr>
            <w:tcW w:w="2268" w:type="dxa"/>
          </w:tcPr>
          <w:p w:rsidR="002B77E2" w:rsidRDefault="002B77E2" w:rsidP="002B77E2">
            <w:pPr>
              <w:rPr>
                <w:lang w:val="ro-RO"/>
              </w:rPr>
            </w:pPr>
          </w:p>
        </w:tc>
        <w:tc>
          <w:tcPr>
            <w:tcW w:w="2127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42" w:type="dxa"/>
          </w:tcPr>
          <w:p w:rsidR="002B77E2" w:rsidRDefault="002B77E2" w:rsidP="002B77E2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9B245D" w:rsidRDefault="009B245D" w:rsidP="009B245D">
      <w:pPr>
        <w:rPr>
          <w:rFonts w:ascii="Times New Roman" w:hAnsi="Times New Roman"/>
          <w:bCs/>
          <w:sz w:val="24"/>
          <w:szCs w:val="24"/>
          <w:lang w:val="ro-RO"/>
        </w:rPr>
      </w:pPr>
    </w:p>
    <w:p w:rsidR="009377F9" w:rsidRDefault="009377F9" w:rsidP="009377F9">
      <w:pPr>
        <w:pStyle w:val="a7"/>
        <w:rPr>
          <w:rStyle w:val="a8"/>
          <w:rFonts w:eastAsia="Arial Unicode MS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Secretara consiliului </w:t>
      </w:r>
    </w:p>
    <w:p w:rsidR="00710CAB" w:rsidRDefault="00710CAB" w:rsidP="00710CAB">
      <w:pPr>
        <w:spacing w:line="220" w:lineRule="exact"/>
        <w:rPr>
          <w:rStyle w:val="a8"/>
          <w:rFonts w:eastAsia="Arial Unicode MS"/>
          <w:b w:val="0"/>
          <w:bCs w:val="0"/>
          <w:i w:val="0"/>
          <w:iCs w:val="0"/>
        </w:rPr>
      </w:pPr>
    </w:p>
    <w:p w:rsidR="00710CAB" w:rsidRDefault="00710CAB" w:rsidP="00710CAB">
      <w:pPr>
        <w:spacing w:line="220" w:lineRule="exact"/>
        <w:rPr>
          <w:rStyle w:val="a8"/>
          <w:rFonts w:eastAsia="Arial Unicode MS"/>
          <w:b w:val="0"/>
          <w:bCs w:val="0"/>
          <w:i w:val="0"/>
          <w:iCs w:val="0"/>
        </w:rPr>
      </w:pPr>
    </w:p>
    <w:p w:rsidR="00710CAB" w:rsidRDefault="00710CAB" w:rsidP="00710CAB">
      <w:pPr>
        <w:spacing w:line="220" w:lineRule="exact"/>
        <w:rPr>
          <w:rStyle w:val="a8"/>
          <w:rFonts w:eastAsia="Arial Unicode MS"/>
          <w:b w:val="0"/>
          <w:bCs w:val="0"/>
          <w:i w:val="0"/>
          <w:iCs w:val="0"/>
        </w:rPr>
      </w:pPr>
    </w:p>
    <w:p w:rsidR="00710CAB" w:rsidRDefault="00710CAB" w:rsidP="00710CAB">
      <w:pPr>
        <w:spacing w:line="220" w:lineRule="exact"/>
        <w:rPr>
          <w:rStyle w:val="a8"/>
          <w:rFonts w:eastAsia="Arial Unicode MS"/>
          <w:b w:val="0"/>
          <w:bCs w:val="0"/>
          <w:i w:val="0"/>
          <w:iCs w:val="0"/>
        </w:rPr>
      </w:pPr>
    </w:p>
    <w:p w:rsidR="00710CAB" w:rsidRDefault="00710CAB" w:rsidP="00710CAB">
      <w:pPr>
        <w:spacing w:line="220" w:lineRule="exact"/>
        <w:rPr>
          <w:rStyle w:val="a8"/>
          <w:rFonts w:eastAsia="Arial Unicode MS"/>
          <w:b w:val="0"/>
          <w:bCs w:val="0"/>
          <w:i w:val="0"/>
          <w:iCs w:val="0"/>
        </w:rPr>
      </w:pPr>
    </w:p>
    <w:sectPr w:rsidR="00710CAB" w:rsidSect="009377F9">
      <w:pgSz w:w="11906" w:h="16838"/>
      <w:pgMar w:top="64" w:right="850" w:bottom="4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F7E980"/>
    <w:multiLevelType w:val="singleLevel"/>
    <w:tmpl w:val="8DF7E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78ED47"/>
    <w:multiLevelType w:val="singleLevel"/>
    <w:tmpl w:val="D778ED47"/>
    <w:lvl w:ilvl="0">
      <w:start w:val="1"/>
      <w:numFmt w:val="decimal"/>
      <w:suff w:val="space"/>
      <w:lvlText w:val="%1."/>
      <w:lvlJc w:val="left"/>
    </w:lvl>
  </w:abstractNum>
  <w:abstractNum w:abstractNumId="2">
    <w:nsid w:val="607B165D"/>
    <w:multiLevelType w:val="multilevel"/>
    <w:tmpl w:val="2DCC6314"/>
    <w:lvl w:ilvl="0">
      <w:start w:val="1"/>
      <w:numFmt w:val="bullet"/>
      <w:lvlText w:val="•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245D"/>
    <w:rsid w:val="000705C6"/>
    <w:rsid w:val="000B4551"/>
    <w:rsid w:val="000C1FE9"/>
    <w:rsid w:val="000D4567"/>
    <w:rsid w:val="000E2BC0"/>
    <w:rsid w:val="000F4A4F"/>
    <w:rsid w:val="001623A6"/>
    <w:rsid w:val="00186F3B"/>
    <w:rsid w:val="00195058"/>
    <w:rsid w:val="001A65F4"/>
    <w:rsid w:val="001C18F5"/>
    <w:rsid w:val="0022078F"/>
    <w:rsid w:val="00275A22"/>
    <w:rsid w:val="002B0AD2"/>
    <w:rsid w:val="002B41AE"/>
    <w:rsid w:val="002B71C7"/>
    <w:rsid w:val="002B77E2"/>
    <w:rsid w:val="0031331B"/>
    <w:rsid w:val="00323AAF"/>
    <w:rsid w:val="00326645"/>
    <w:rsid w:val="00374562"/>
    <w:rsid w:val="003B5EC8"/>
    <w:rsid w:val="003C575F"/>
    <w:rsid w:val="00447C6D"/>
    <w:rsid w:val="004765AB"/>
    <w:rsid w:val="00480608"/>
    <w:rsid w:val="004A24EE"/>
    <w:rsid w:val="004F1BF7"/>
    <w:rsid w:val="0050201C"/>
    <w:rsid w:val="00506131"/>
    <w:rsid w:val="00517AB9"/>
    <w:rsid w:val="00594BA8"/>
    <w:rsid w:val="005E31D9"/>
    <w:rsid w:val="006353C9"/>
    <w:rsid w:val="00710CAB"/>
    <w:rsid w:val="00720198"/>
    <w:rsid w:val="00733BDA"/>
    <w:rsid w:val="007A47A6"/>
    <w:rsid w:val="007A4F45"/>
    <w:rsid w:val="007B68D2"/>
    <w:rsid w:val="007D004E"/>
    <w:rsid w:val="007E63A0"/>
    <w:rsid w:val="008349A1"/>
    <w:rsid w:val="00871175"/>
    <w:rsid w:val="008939F7"/>
    <w:rsid w:val="008C5108"/>
    <w:rsid w:val="008E7347"/>
    <w:rsid w:val="008F3B1A"/>
    <w:rsid w:val="00924C25"/>
    <w:rsid w:val="009377F9"/>
    <w:rsid w:val="0094345B"/>
    <w:rsid w:val="009B0678"/>
    <w:rsid w:val="009B245D"/>
    <w:rsid w:val="009B35AC"/>
    <w:rsid w:val="009D2A24"/>
    <w:rsid w:val="009E1493"/>
    <w:rsid w:val="009F0507"/>
    <w:rsid w:val="00A24143"/>
    <w:rsid w:val="00A415DE"/>
    <w:rsid w:val="00A97B98"/>
    <w:rsid w:val="00AC1EDC"/>
    <w:rsid w:val="00AF3E9F"/>
    <w:rsid w:val="00AF607A"/>
    <w:rsid w:val="00B23A9B"/>
    <w:rsid w:val="00B32213"/>
    <w:rsid w:val="00B343E5"/>
    <w:rsid w:val="00B62C1E"/>
    <w:rsid w:val="00B74040"/>
    <w:rsid w:val="00BB6B2C"/>
    <w:rsid w:val="00BC6AAC"/>
    <w:rsid w:val="00BD58EB"/>
    <w:rsid w:val="00C171FD"/>
    <w:rsid w:val="00C2773D"/>
    <w:rsid w:val="00D35A1F"/>
    <w:rsid w:val="00D525C4"/>
    <w:rsid w:val="00D533DE"/>
    <w:rsid w:val="00D7110E"/>
    <w:rsid w:val="00D8603E"/>
    <w:rsid w:val="00DF37C1"/>
    <w:rsid w:val="00E67E7E"/>
    <w:rsid w:val="00E96414"/>
    <w:rsid w:val="00EE082C"/>
    <w:rsid w:val="00EF1090"/>
    <w:rsid w:val="00F0075C"/>
    <w:rsid w:val="00F147E6"/>
    <w:rsid w:val="00F328BB"/>
    <w:rsid w:val="00F545C8"/>
    <w:rsid w:val="00F7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7" type="connector" idref="#AutoShape 5"/>
        <o:r id="V:Rule8" type="connector" idref="#AutoShape 3"/>
        <o:r id="V:Rule9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1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5D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B245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B245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Plain Text"/>
    <w:basedOn w:val="a"/>
    <w:link w:val="a4"/>
    <w:qFormat/>
    <w:rsid w:val="009B245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9B245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1"/>
    <w:unhideWhenUsed/>
    <w:qFormat/>
    <w:rsid w:val="009B24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a6">
    <w:name w:val="Table Grid"/>
    <w:basedOn w:val="a1"/>
    <w:uiPriority w:val="59"/>
    <w:qFormat/>
    <w:rsid w:val="009B245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B245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Подпись к таблице"/>
    <w:basedOn w:val="a0"/>
    <w:rsid w:val="00710CA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1pt">
    <w:name w:val="Подпись к таблице + Интервал 1 pt"/>
    <w:basedOn w:val="a0"/>
    <w:rsid w:val="00710CA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ArialUnicodeMS">
    <w:name w:val="Подпись к таблице + Arial Unicode MS"/>
    <w:aliases w:val="10 pt,Не полужирный,Не курсив"/>
    <w:basedOn w:val="a0"/>
    <w:rsid w:val="00710CAB"/>
    <w:rPr>
      <w:rFonts w:ascii="Arial Unicode MS" w:eastAsia="Arial Unicode MS" w:hAnsi="Arial Unicode MS" w:cs="Arial Unicode MS" w:hint="eastAsia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29pt">
    <w:name w:val="Основной текст (2) + 9 pt"/>
    <w:aliases w:val="Курсив"/>
    <w:basedOn w:val="a0"/>
    <w:rsid w:val="00710CAB"/>
    <w:rPr>
      <w:rFonts w:ascii="Arial Unicode MS" w:eastAsia="Arial Unicode MS" w:hAnsi="Arial Unicode MS" w:cs="Arial Unicode MS" w:hint="eastAsia"/>
      <w:b/>
      <w:bCs/>
      <w:i/>
      <w:iCs/>
      <w:smallCaps w:val="0"/>
      <w:strike w:val="0"/>
      <w:dstrike w:val="0"/>
      <w:color w:val="000000"/>
      <w:spacing w:val="-20"/>
      <w:w w:val="100"/>
      <w:position w:val="0"/>
      <w:sz w:val="42"/>
      <w:szCs w:val="42"/>
      <w:u w:val="none"/>
      <w:effect w:val="none"/>
      <w:lang w:val="ro-RO" w:eastAsia="ro-RO" w:bidi="ro-RO"/>
    </w:rPr>
  </w:style>
  <w:style w:type="character" w:customStyle="1" w:styleId="210">
    <w:name w:val="Основной текст (2) + 10"/>
    <w:aliases w:val="5 pt,Полужирный"/>
    <w:basedOn w:val="a0"/>
    <w:rsid w:val="00710CAB"/>
    <w:rPr>
      <w:rFonts w:ascii="Arial Unicode MS" w:eastAsia="Arial Unicode MS" w:hAnsi="Arial Unicode MS" w:cs="Arial Unicode MS" w:hint="eastAsia"/>
      <w:b/>
      <w:bCs/>
      <w:i w:val="0"/>
      <w:iCs w:val="0"/>
      <w:smallCaps w:val="0"/>
      <w:strike w:val="0"/>
      <w:dstrike w:val="0"/>
      <w:color w:val="000000"/>
      <w:spacing w:val="-3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2">
    <w:name w:val="Основной текст (2)"/>
    <w:basedOn w:val="a0"/>
    <w:rsid w:val="00710CAB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7E63A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54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2023-10-19T06:07:00Z</cp:lastPrinted>
  <dcterms:created xsi:type="dcterms:W3CDTF">2022-10-10T13:00:00Z</dcterms:created>
  <dcterms:modified xsi:type="dcterms:W3CDTF">2023-10-19T06:07:00Z</dcterms:modified>
</cp:coreProperties>
</file>